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50F3C">
        <w:rPr>
          <w:rFonts w:ascii="Times New Roman" w:hAnsi="Times New Roman" w:cs="Times New Roman"/>
          <w:sz w:val="28"/>
          <w:szCs w:val="28"/>
        </w:rPr>
        <w:t>__________________________</w:t>
      </w:r>
      <w:r w:rsidR="009F4535">
        <w:rPr>
          <w:rFonts w:ascii="Times New Roman" w:hAnsi="Times New Roman" w:cs="Times New Roman"/>
          <w:sz w:val="28"/>
          <w:szCs w:val="28"/>
        </w:rPr>
        <w:t>_</w:t>
      </w:r>
      <w:r w:rsidRPr="00674BEB">
        <w:rPr>
          <w:rFonts w:ascii="Times New Roman" w:hAnsi="Times New Roman" w:cs="Times New Roman"/>
          <w:sz w:val="28"/>
          <w:szCs w:val="28"/>
        </w:rPr>
        <w:t>__</w:t>
      </w:r>
    </w:p>
    <w:p w:rsidR="009F4535" w:rsidRPr="009F4535" w:rsidRDefault="009F4535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3A5A52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358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43587">
        <w:rPr>
          <w:rFonts w:ascii="Times New Roman" w:hAnsi="Times New Roman" w:cs="Times New Roman"/>
          <w:sz w:val="28"/>
          <w:szCs w:val="28"/>
        </w:rPr>
        <w:t>декабря</w:t>
      </w:r>
      <w:r w:rsidR="00E75E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0F3C">
        <w:rPr>
          <w:rFonts w:ascii="Times New Roman" w:hAnsi="Times New Roman" w:cs="Times New Roman"/>
          <w:sz w:val="28"/>
          <w:szCs w:val="28"/>
        </w:rPr>
        <w:t xml:space="preserve">2020 </w:t>
      </w:r>
      <w:r w:rsidR="00643587">
        <w:rPr>
          <w:rFonts w:ascii="Times New Roman" w:hAnsi="Times New Roman" w:cs="Times New Roman"/>
          <w:sz w:val="28"/>
          <w:szCs w:val="28"/>
        </w:rPr>
        <w:t xml:space="preserve"> года          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205038">
        <w:rPr>
          <w:rFonts w:ascii="Times New Roman" w:hAnsi="Times New Roman" w:cs="Times New Roman"/>
          <w:sz w:val="28"/>
          <w:szCs w:val="28"/>
        </w:rPr>
        <w:t>183/1</w:t>
      </w:r>
      <w:bookmarkStart w:id="0" w:name="_GoBack"/>
      <w:bookmarkEnd w:id="0"/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E75E8C" w:rsidP="00674BEB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Собрания депутатов Тацинского сельского поселения от 16 апреля 2016 года  «Об утверждении схемы Тацинского многомандатного изб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рательного округа по выборам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татов Собрания депутатов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района Ростовской области четвертого созыва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E75E8C">
        <w:rPr>
          <w:rFonts w:ascii="Times New Roman" w:hAnsi="Times New Roman" w:cs="Times New Roman"/>
          <w:sz w:val="28"/>
          <w:szCs w:val="28"/>
        </w:rPr>
        <w:t>положением пункта 2 статьи 18 Федерального закона  №67-ФЗ от 12 июня 2002 г. «Об основных гарантиях избирательных прав и права на участие 8 Областного закона №645-ЗС от 8 августа 2011 г. «О выб</w:t>
      </w:r>
      <w:r w:rsidR="00E75E8C">
        <w:rPr>
          <w:rFonts w:ascii="Times New Roman" w:hAnsi="Times New Roman" w:cs="Times New Roman"/>
          <w:sz w:val="28"/>
          <w:szCs w:val="28"/>
        </w:rPr>
        <w:t>о</w:t>
      </w:r>
      <w:r w:rsidR="00E75E8C">
        <w:rPr>
          <w:rFonts w:ascii="Times New Roman" w:hAnsi="Times New Roman" w:cs="Times New Roman"/>
          <w:sz w:val="28"/>
          <w:szCs w:val="28"/>
        </w:rPr>
        <w:t>рах депутатов представительных органов муниципальных образований в Р</w:t>
      </w:r>
      <w:r w:rsidR="00E75E8C">
        <w:rPr>
          <w:rFonts w:ascii="Times New Roman" w:hAnsi="Times New Roman" w:cs="Times New Roman"/>
          <w:sz w:val="28"/>
          <w:szCs w:val="28"/>
        </w:rPr>
        <w:t>о</w:t>
      </w:r>
      <w:r w:rsidR="00E75E8C">
        <w:rPr>
          <w:rFonts w:ascii="Times New Roman" w:hAnsi="Times New Roman" w:cs="Times New Roman"/>
          <w:sz w:val="28"/>
          <w:szCs w:val="28"/>
        </w:rPr>
        <w:t>стовской области»</w:t>
      </w:r>
      <w:r w:rsidRPr="00674BEB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Default="004D41A1" w:rsidP="00385EAE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250F3C" w:rsidRPr="00674BEB" w:rsidRDefault="00250F3C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25909" w:rsidRPr="00E25909" w:rsidRDefault="00E25909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 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Внести изменения в решение Собрания депутатов Тацинского сел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поселения от </w:t>
      </w:r>
      <w:r w:rsidR="00E75E8C">
        <w:rPr>
          <w:rFonts w:ascii="Times New Roman" w:hAnsi="Times New Roman" w:cs="Times New Roman"/>
          <w:sz w:val="28"/>
          <w:szCs w:val="28"/>
        </w:rPr>
        <w:t xml:space="preserve">16 апреля 2016 года  «Об утверждении схемы Тацинского многомандатного избирательного округа по выборам </w:t>
      </w:r>
      <w:proofErr w:type="gramStart"/>
      <w:r w:rsidR="00E75E8C">
        <w:rPr>
          <w:rFonts w:ascii="Times New Roman" w:hAnsi="Times New Roman" w:cs="Times New Roman"/>
          <w:sz w:val="28"/>
          <w:szCs w:val="28"/>
        </w:rPr>
        <w:t>депутатов Собрания депутатов Тацинского сельского поселения Тацинского района Ростовской области четвертого созыва</w:t>
      </w:r>
      <w:proofErr w:type="gramEnd"/>
      <w:r w:rsidR="00E75E8C">
        <w:rPr>
          <w:rFonts w:ascii="Times New Roman" w:hAnsi="Times New Roman" w:cs="Times New Roman"/>
          <w:sz w:val="28"/>
          <w:szCs w:val="28"/>
        </w:rPr>
        <w:t>»</w:t>
      </w:r>
      <w:r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:</w:t>
      </w:r>
    </w:p>
    <w:p w:rsidR="00E25909" w:rsidRDefault="00E75E8C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8D5B28" w:rsidRPr="008D5B28">
        <w:rPr>
          <w:rFonts w:ascii="Times New Roman" w:eastAsia="Times New Roman" w:hAnsi="Times New Roman" w:cs="Times New Roman"/>
          <w:spacing w:val="2"/>
          <w:sz w:val="28"/>
          <w:szCs w:val="28"/>
        </w:rPr>
        <w:t>1</w:t>
      </w:r>
      <w:r w:rsidR="008D5B28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наименовании Решения Собрания депутатов Тацинского сел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ского поселения от 16 апреля 2016 года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схемы Тацинского многомандатного избирательного округа по выборам депутатов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депутатов Тацинского сельского поселения Тацинского района Ростовской области четвертого созыва» слова: «четвертого созыва» исключить;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E25909"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E25909" w:rsidRPr="00E25909" w:rsidRDefault="00E75E8C" w:rsidP="00E25909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E25909"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 пункте 1 Решения Собрания депутатов слова «четвертого соз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ва» исключить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;</w:t>
      </w:r>
      <w:r w:rsidR="00E25909"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E25909" w:rsidRDefault="00E75E8C" w:rsidP="00E259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1.</w:t>
      </w:r>
      <w:r w:rsidR="00E25909" w:rsidRPr="00E25909">
        <w:rPr>
          <w:rFonts w:ascii="Times New Roman" w:eastAsia="Times New Roman" w:hAnsi="Times New Roman" w:cs="Times New Roman"/>
          <w:spacing w:val="2"/>
          <w:sz w:val="28"/>
          <w:szCs w:val="28"/>
        </w:rPr>
        <w:t>3.</w:t>
      </w:r>
      <w:r w:rsidR="00E25909" w:rsidRPr="00E25909">
        <w:rPr>
          <w:rFonts w:ascii="Arial" w:eastAsia="Times New Roman" w:hAnsi="Arial" w:cs="Arial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№1 к Решению Собрания депутатов по тексту слова: «четвертого созыва» исключить;</w:t>
      </w:r>
    </w:p>
    <w:p w:rsidR="00E75E8C" w:rsidRDefault="00E75E8C" w:rsidP="00E259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Настоящее Решение вступает в силу со дня его официального опу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>ликования.</w:t>
      </w:r>
    </w:p>
    <w:p w:rsidR="00E75E8C" w:rsidRPr="00E25909" w:rsidRDefault="00E75E8C" w:rsidP="00E2590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оставляю за собой. </w:t>
      </w: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5909" w:rsidRDefault="00E25909" w:rsidP="00674BEB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4BEB" w:rsidRPr="00674BEB" w:rsidRDefault="00674BEB" w:rsidP="00674B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9522DF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D41A1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2A8" w:rsidRDefault="009522DF" w:rsidP="00674BEB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41A1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9076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Pr="00CC42A8" w:rsidRDefault="00CC42A8" w:rsidP="00CC42A8">
      <w:pPr>
        <w:rPr>
          <w:sz w:val="28"/>
          <w:szCs w:val="28"/>
        </w:rPr>
      </w:pPr>
    </w:p>
    <w:p w:rsidR="00CC42A8" w:rsidRDefault="00CC42A8" w:rsidP="00CC42A8">
      <w:pPr>
        <w:rPr>
          <w:sz w:val="28"/>
          <w:szCs w:val="28"/>
        </w:rPr>
      </w:pPr>
    </w:p>
    <w:p w:rsidR="00CC42A8" w:rsidRDefault="00CC42A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C42A8" w:rsidRPr="00CC42A8" w:rsidRDefault="00CC42A8" w:rsidP="00CC42A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A8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к  Решению Собрания </w:t>
      </w:r>
    </w:p>
    <w:p w:rsidR="00CC42A8" w:rsidRPr="00CC42A8" w:rsidRDefault="00CC42A8" w:rsidP="00CC42A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A8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депутатов Тацинского сельского </w:t>
      </w:r>
    </w:p>
    <w:p w:rsidR="00CC42A8" w:rsidRPr="00CC42A8" w:rsidRDefault="00CC42A8" w:rsidP="00CC42A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A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поселения Тацинского района Ростовской </w:t>
      </w:r>
    </w:p>
    <w:p w:rsidR="00CC42A8" w:rsidRPr="00CC42A8" w:rsidRDefault="00CC42A8" w:rsidP="00CC42A8">
      <w:pPr>
        <w:spacing w:after="0" w:line="240" w:lineRule="auto"/>
        <w:ind w:left="467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C42A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области от </w:t>
      </w:r>
      <w:r w:rsidR="00643587">
        <w:rPr>
          <w:rFonts w:ascii="Times New Roman" w:eastAsia="Times New Roman" w:hAnsi="Times New Roman" w:cs="Times New Roman"/>
          <w:bCs/>
          <w:sz w:val="24"/>
          <w:szCs w:val="24"/>
        </w:rPr>
        <w:t>«28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643587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2020</w:t>
      </w:r>
      <w:r w:rsidRPr="00CC42A8">
        <w:rPr>
          <w:rFonts w:ascii="Times New Roman" w:eastAsia="Times New Roman" w:hAnsi="Times New Roman" w:cs="Times New Roman"/>
          <w:bCs/>
          <w:sz w:val="24"/>
          <w:szCs w:val="24"/>
        </w:rPr>
        <w:t xml:space="preserve"> г. № </w:t>
      </w:r>
      <w:r w:rsidR="00643587">
        <w:rPr>
          <w:rFonts w:ascii="Times New Roman" w:eastAsia="Times New Roman" w:hAnsi="Times New Roman" w:cs="Times New Roman"/>
          <w:bCs/>
          <w:sz w:val="24"/>
          <w:szCs w:val="24"/>
        </w:rPr>
        <w:t>184</w:t>
      </w:r>
      <w:r w:rsidRPr="00CC42A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C42A8" w:rsidRPr="00CC42A8" w:rsidRDefault="00CC42A8" w:rsidP="00CC42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>СХЕМА</w:t>
      </w:r>
      <w:r w:rsidRPr="00CC42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2A8" w:rsidRPr="00CC42A8" w:rsidRDefault="00CC42A8" w:rsidP="00CC42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Тацинского многомандатного избирательного округа по выборам </w:t>
      </w:r>
      <w:proofErr w:type="gramStart"/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>деп</w:t>
      </w:r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>у</w:t>
      </w:r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татов </w:t>
      </w:r>
      <w:r w:rsidRPr="00CC42A8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 Тацинского сельского поселения Тацинского района Ростовской области</w:t>
      </w:r>
      <w:proofErr w:type="gramEnd"/>
      <w:r w:rsidRPr="00CC42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sz w:val="28"/>
          <w:szCs w:val="28"/>
        </w:rPr>
        <w:t>Число избирателей, зарегистрированных на территории Тацинского сельск</w:t>
      </w:r>
      <w:r w:rsidRPr="00CC42A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C42A8">
        <w:rPr>
          <w:rFonts w:ascii="Times New Roman" w:eastAsia="Times New Roman" w:hAnsi="Times New Roman" w:cs="Times New Roman"/>
          <w:sz w:val="28"/>
          <w:szCs w:val="28"/>
        </w:rPr>
        <w:t>го поселения – 8470.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sz w:val="28"/>
          <w:szCs w:val="28"/>
        </w:rPr>
        <w:t>Число депутатских мандатов – 10.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sz w:val="28"/>
          <w:szCs w:val="28"/>
        </w:rPr>
        <w:t xml:space="preserve">Тацинский </w:t>
      </w:r>
      <w:proofErr w:type="spellStart"/>
      <w:r w:rsidRPr="00CC42A8">
        <w:rPr>
          <w:rFonts w:ascii="Times New Roman" w:eastAsia="Times New Roman" w:hAnsi="Times New Roman" w:cs="Times New Roman"/>
          <w:sz w:val="28"/>
          <w:szCs w:val="28"/>
        </w:rPr>
        <w:t>десятимандатный</w:t>
      </w:r>
      <w:proofErr w:type="spellEnd"/>
      <w:r w:rsidRPr="00CC42A8">
        <w:rPr>
          <w:rFonts w:ascii="Times New Roman" w:eastAsia="Times New Roman" w:hAnsi="Times New Roman" w:cs="Times New Roman"/>
          <w:sz w:val="28"/>
          <w:szCs w:val="28"/>
        </w:rPr>
        <w:t xml:space="preserve"> избирательный округ. 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sz w:val="28"/>
          <w:szCs w:val="28"/>
        </w:rPr>
        <w:t>Центр округа – ст. Тацинская.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sz w:val="28"/>
          <w:szCs w:val="28"/>
        </w:rPr>
        <w:t>Границы округа: ст. Тацинская.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spacing w:val="-3"/>
          <w:sz w:val="28"/>
          <w:szCs w:val="28"/>
        </w:rPr>
        <w:t>Число избирателей в избирательном округе – 8470.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spacing w:val="-3"/>
          <w:sz w:val="28"/>
          <w:szCs w:val="28"/>
        </w:rPr>
        <w:t>Местонахождение окружной избирательной комиссии или избирательной к</w:t>
      </w:r>
      <w:r w:rsidRPr="00CC42A8">
        <w:rPr>
          <w:rFonts w:ascii="Times New Roman" w:eastAsia="Times New Roman" w:hAnsi="Times New Roman" w:cs="Times New Roman"/>
          <w:spacing w:val="-3"/>
          <w:sz w:val="28"/>
          <w:szCs w:val="28"/>
        </w:rPr>
        <w:t>о</w:t>
      </w:r>
      <w:r w:rsidRPr="00CC42A8">
        <w:rPr>
          <w:rFonts w:ascii="Times New Roman" w:eastAsia="Times New Roman" w:hAnsi="Times New Roman" w:cs="Times New Roman"/>
          <w:spacing w:val="-3"/>
          <w:sz w:val="28"/>
          <w:szCs w:val="28"/>
        </w:rPr>
        <w:t>миссии, на которую возложены полномочия ОИК – территориальная избир</w:t>
      </w:r>
      <w:r w:rsidRPr="00CC42A8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Pr="00CC42A8">
        <w:rPr>
          <w:rFonts w:ascii="Times New Roman" w:eastAsia="Times New Roman" w:hAnsi="Times New Roman" w:cs="Times New Roman"/>
          <w:spacing w:val="-3"/>
          <w:sz w:val="28"/>
          <w:szCs w:val="28"/>
        </w:rPr>
        <w:t>тельная комиссия Тацинского района, ст. Тацинская, ул. Ленина, 43</w:t>
      </w: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42A8" w:rsidRPr="00CC42A8" w:rsidRDefault="00CC42A8" w:rsidP="00CC42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2A8"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Графическое изображение схемы </w:t>
      </w:r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>Тацинского многомандатного избир</w:t>
      </w:r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тельного округа по выборам </w:t>
      </w:r>
      <w:proofErr w:type="gramStart"/>
      <w:r w:rsidRPr="00CC42A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депутатов </w:t>
      </w:r>
      <w:r w:rsidRPr="00CC42A8">
        <w:rPr>
          <w:rFonts w:ascii="Times New Roman" w:eastAsia="Times New Roman" w:hAnsi="Times New Roman" w:cs="Times New Roman"/>
          <w:b/>
          <w:sz w:val="28"/>
          <w:szCs w:val="28"/>
        </w:rPr>
        <w:t>Собрания депутатов Тацинского сельского поселения Тацинского района Ростовской области</w:t>
      </w:r>
      <w:proofErr w:type="gramEnd"/>
      <w:r w:rsidRPr="00CC42A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219575" cy="4014990"/>
            <wp:effectExtent l="0" t="0" r="0" b="5080"/>
            <wp:docPr id="2" name="Рисунок 2" descr="Та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ц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01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1A1" w:rsidRPr="00CC42A8" w:rsidRDefault="004D41A1" w:rsidP="00CC42A8">
      <w:pPr>
        <w:rPr>
          <w:sz w:val="28"/>
          <w:szCs w:val="28"/>
        </w:rPr>
      </w:pPr>
    </w:p>
    <w:sectPr w:rsidR="004D41A1" w:rsidRPr="00CC42A8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55"/>
    <w:rsid w:val="00096816"/>
    <w:rsid w:val="000A649B"/>
    <w:rsid w:val="000C27E1"/>
    <w:rsid w:val="000D5C7C"/>
    <w:rsid w:val="000F2329"/>
    <w:rsid w:val="00136055"/>
    <w:rsid w:val="00166C93"/>
    <w:rsid w:val="00170BBE"/>
    <w:rsid w:val="00172082"/>
    <w:rsid w:val="001A2FBA"/>
    <w:rsid w:val="001B00CD"/>
    <w:rsid w:val="001E0C7F"/>
    <w:rsid w:val="00205038"/>
    <w:rsid w:val="00216EF6"/>
    <w:rsid w:val="00231711"/>
    <w:rsid w:val="00250F3C"/>
    <w:rsid w:val="002557BF"/>
    <w:rsid w:val="00262BD2"/>
    <w:rsid w:val="00291A96"/>
    <w:rsid w:val="002D1C58"/>
    <w:rsid w:val="002E358C"/>
    <w:rsid w:val="00385EAE"/>
    <w:rsid w:val="003A5A52"/>
    <w:rsid w:val="003B5E95"/>
    <w:rsid w:val="003E6627"/>
    <w:rsid w:val="00422A15"/>
    <w:rsid w:val="00424BC4"/>
    <w:rsid w:val="004D1951"/>
    <w:rsid w:val="004D41A1"/>
    <w:rsid w:val="004D6D19"/>
    <w:rsid w:val="004E0D5C"/>
    <w:rsid w:val="004E5AF4"/>
    <w:rsid w:val="004F4FB0"/>
    <w:rsid w:val="0052293F"/>
    <w:rsid w:val="005A5FBA"/>
    <w:rsid w:val="005D2B89"/>
    <w:rsid w:val="005F2474"/>
    <w:rsid w:val="005F444B"/>
    <w:rsid w:val="0061029F"/>
    <w:rsid w:val="00617460"/>
    <w:rsid w:val="006215CD"/>
    <w:rsid w:val="00643587"/>
    <w:rsid w:val="0066747C"/>
    <w:rsid w:val="00674BEB"/>
    <w:rsid w:val="0068741F"/>
    <w:rsid w:val="00702AC2"/>
    <w:rsid w:val="00737CAE"/>
    <w:rsid w:val="00743EFA"/>
    <w:rsid w:val="00756CF3"/>
    <w:rsid w:val="00762C4E"/>
    <w:rsid w:val="007637DC"/>
    <w:rsid w:val="00794D32"/>
    <w:rsid w:val="007A376B"/>
    <w:rsid w:val="00802F1B"/>
    <w:rsid w:val="00803B6F"/>
    <w:rsid w:val="00831403"/>
    <w:rsid w:val="00835024"/>
    <w:rsid w:val="008A3141"/>
    <w:rsid w:val="008D5B28"/>
    <w:rsid w:val="008D7D92"/>
    <w:rsid w:val="009033A7"/>
    <w:rsid w:val="00907600"/>
    <w:rsid w:val="00923CA8"/>
    <w:rsid w:val="00923FDC"/>
    <w:rsid w:val="00944C3D"/>
    <w:rsid w:val="009522DF"/>
    <w:rsid w:val="009531DE"/>
    <w:rsid w:val="0097411B"/>
    <w:rsid w:val="009C01FF"/>
    <w:rsid w:val="009C1C58"/>
    <w:rsid w:val="009F4535"/>
    <w:rsid w:val="009F5D92"/>
    <w:rsid w:val="00A3135D"/>
    <w:rsid w:val="00A6403D"/>
    <w:rsid w:val="00AB5EAB"/>
    <w:rsid w:val="00AD6286"/>
    <w:rsid w:val="00AE5671"/>
    <w:rsid w:val="00AF3F60"/>
    <w:rsid w:val="00B00BA9"/>
    <w:rsid w:val="00B06B08"/>
    <w:rsid w:val="00B34EED"/>
    <w:rsid w:val="00BD40ED"/>
    <w:rsid w:val="00C23C42"/>
    <w:rsid w:val="00C2628A"/>
    <w:rsid w:val="00C96DBF"/>
    <w:rsid w:val="00CA74D3"/>
    <w:rsid w:val="00CC42A8"/>
    <w:rsid w:val="00CE0B44"/>
    <w:rsid w:val="00CF7F45"/>
    <w:rsid w:val="00D00103"/>
    <w:rsid w:val="00D412C6"/>
    <w:rsid w:val="00D479AC"/>
    <w:rsid w:val="00D633E5"/>
    <w:rsid w:val="00D937BB"/>
    <w:rsid w:val="00DC71D7"/>
    <w:rsid w:val="00E25909"/>
    <w:rsid w:val="00E75E8C"/>
    <w:rsid w:val="00E93B35"/>
    <w:rsid w:val="00EA1F3A"/>
    <w:rsid w:val="00EF19A4"/>
    <w:rsid w:val="00EF6F53"/>
    <w:rsid w:val="00F220B5"/>
    <w:rsid w:val="00F4322B"/>
    <w:rsid w:val="00F46684"/>
    <w:rsid w:val="00F50B16"/>
    <w:rsid w:val="00F662E6"/>
    <w:rsid w:val="00F74A25"/>
    <w:rsid w:val="00F777A6"/>
    <w:rsid w:val="00F93BC9"/>
    <w:rsid w:val="00FA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11B3-C1E3-4E03-8120-E31FB4525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13</cp:revision>
  <cp:lastPrinted>2020-12-26T06:19:00Z</cp:lastPrinted>
  <dcterms:created xsi:type="dcterms:W3CDTF">2020-07-23T13:36:00Z</dcterms:created>
  <dcterms:modified xsi:type="dcterms:W3CDTF">2021-02-10T12:41:00Z</dcterms:modified>
</cp:coreProperties>
</file>