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463A82" w:rsidP="000241AD">
      <w:pPr>
        <w:spacing w:after="0"/>
        <w:rPr>
          <w:rFonts w:ascii="Times New Roman" w:hAnsi="Times New Roman" w:cs="Times New Roman"/>
          <w:sz w:val="17"/>
        </w:rPr>
      </w:pPr>
      <w:r w:rsidRPr="00463A82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2B728E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93F">
        <w:rPr>
          <w:rFonts w:ascii="Times New Roman" w:hAnsi="Times New Roman" w:cs="Times New Roman"/>
          <w:sz w:val="28"/>
          <w:szCs w:val="28"/>
        </w:rPr>
        <w:t>12</w:t>
      </w:r>
      <w:r w:rsidR="00D52E70">
        <w:rPr>
          <w:rFonts w:ascii="Times New Roman" w:hAnsi="Times New Roman" w:cs="Times New Roman"/>
          <w:sz w:val="28"/>
          <w:szCs w:val="28"/>
        </w:rPr>
        <w:t xml:space="preserve"> </w:t>
      </w:r>
      <w:r w:rsidR="00BD693F">
        <w:rPr>
          <w:rFonts w:ascii="Times New Roman" w:hAnsi="Times New Roman" w:cs="Times New Roman"/>
          <w:sz w:val="28"/>
          <w:szCs w:val="28"/>
        </w:rPr>
        <w:t>ноября</w:t>
      </w:r>
      <w:r w:rsidR="00C2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467B99">
        <w:rPr>
          <w:rFonts w:ascii="Times New Roman" w:hAnsi="Times New Roman" w:cs="Times New Roman"/>
          <w:sz w:val="28"/>
          <w:szCs w:val="28"/>
        </w:rPr>
        <w:t>242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467B99" w:rsidP="00A408F9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Поддубской Вере Алексеевне разрешения на отклонение от предельных пар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метров разрешенного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реконструкции объектов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питального строительства по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ресу: Ростовская область, Таци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район, ст. Тацинская, ул. М. Горького, 1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99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и предоставленные документы гр. </w:t>
      </w:r>
      <w:r w:rsidR="00D52E70">
        <w:rPr>
          <w:rFonts w:ascii="Times New Roman" w:hAnsi="Times New Roman" w:cs="Times New Roman"/>
          <w:sz w:val="28"/>
          <w:szCs w:val="28"/>
        </w:rPr>
        <w:t>Поддубской В.А</w:t>
      </w:r>
      <w:r w:rsidR="00E05314" w:rsidRPr="00E05314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467B99">
        <w:rPr>
          <w:rFonts w:ascii="Times New Roman" w:hAnsi="Times New Roman" w:cs="Times New Roman"/>
          <w:sz w:val="28"/>
          <w:szCs w:val="28"/>
        </w:rPr>
        <w:t>09</w:t>
      </w:r>
      <w:r w:rsidR="00D52E70">
        <w:rPr>
          <w:rFonts w:ascii="Times New Roman" w:hAnsi="Times New Roman" w:cs="Times New Roman"/>
          <w:sz w:val="28"/>
          <w:szCs w:val="28"/>
        </w:rPr>
        <w:t>.</w:t>
      </w:r>
      <w:r w:rsidR="00467B99">
        <w:rPr>
          <w:rFonts w:ascii="Times New Roman" w:hAnsi="Times New Roman" w:cs="Times New Roman"/>
          <w:sz w:val="28"/>
          <w:szCs w:val="28"/>
        </w:rPr>
        <w:t>11</w:t>
      </w:r>
      <w:r w:rsidR="00C21CE8" w:rsidRPr="00E05314">
        <w:rPr>
          <w:rFonts w:ascii="Times New Roman" w:hAnsi="Times New Roman" w:cs="Times New Roman"/>
          <w:sz w:val="28"/>
          <w:szCs w:val="28"/>
        </w:rPr>
        <w:t>.2018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467B99">
        <w:rPr>
          <w:rFonts w:ascii="Times New Roman" w:hAnsi="Times New Roman" w:cs="Times New Roman"/>
          <w:sz w:val="28"/>
          <w:szCs w:val="28"/>
        </w:rPr>
        <w:t xml:space="preserve"> представленные документы, руководствуясь ст. 30 Устава муниципального образования «Тацинское сельское поселение», решением Собрания депутатов Тацинского сельского поселения от 31 июля 2018 года № 100 «Об утвержд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нии Положения о порядке проведения публичных слушаний (общественных обсуждений) по вопросам градостроительной деятельности на территории  Тацинского сельского поселения» и в соответствии со ст. 40 Градостроител</w:t>
      </w:r>
      <w:r w:rsidR="00467B99">
        <w:rPr>
          <w:rFonts w:ascii="Times New Roman" w:hAnsi="Times New Roman" w:cs="Times New Roman"/>
          <w:sz w:val="28"/>
          <w:szCs w:val="28"/>
        </w:rPr>
        <w:t>ь</w:t>
      </w:r>
      <w:r w:rsidR="00467B99">
        <w:rPr>
          <w:rFonts w:ascii="Times New Roman" w:hAnsi="Times New Roman" w:cs="Times New Roman"/>
          <w:sz w:val="28"/>
          <w:szCs w:val="28"/>
        </w:rPr>
        <w:t>ного кодекса РФ, решением Собрания депутатов Тацинского сельского пос</w:t>
      </w:r>
      <w:r w:rsidR="00467B99">
        <w:rPr>
          <w:rFonts w:ascii="Times New Roman" w:hAnsi="Times New Roman" w:cs="Times New Roman"/>
          <w:sz w:val="28"/>
          <w:szCs w:val="28"/>
        </w:rPr>
        <w:t>е</w:t>
      </w:r>
      <w:r w:rsidR="00467B99">
        <w:rPr>
          <w:rFonts w:ascii="Times New Roman" w:hAnsi="Times New Roman" w:cs="Times New Roman"/>
          <w:sz w:val="28"/>
          <w:szCs w:val="28"/>
        </w:rPr>
        <w:t>ления</w:t>
      </w:r>
      <w:r w:rsidR="00B57C19">
        <w:rPr>
          <w:rFonts w:ascii="Times New Roman" w:hAnsi="Times New Roman" w:cs="Times New Roman"/>
          <w:sz w:val="28"/>
          <w:szCs w:val="28"/>
        </w:rPr>
        <w:t xml:space="preserve"> от 28.09.2012 года  № 184 (в ред. решения от 29.12.2016 года № 24) «Об утверждении Правил землепользования и застройки Тацинского сел</w:t>
      </w:r>
      <w:r w:rsidR="00B57C19">
        <w:rPr>
          <w:rFonts w:ascii="Times New Roman" w:hAnsi="Times New Roman" w:cs="Times New Roman"/>
          <w:sz w:val="28"/>
          <w:szCs w:val="28"/>
        </w:rPr>
        <w:t>ь</w:t>
      </w:r>
      <w:r w:rsidR="00B57C19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области», 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B57C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B57C19">
        <w:rPr>
          <w:rFonts w:ascii="Times New Roman" w:hAnsi="Times New Roman" w:cs="Times New Roman"/>
          <w:sz w:val="28"/>
          <w:szCs w:val="28"/>
        </w:rPr>
        <w:t>Предоставить гр. Поддубской Вере Алексеевне правообладателю з</w:t>
      </w:r>
      <w:r w:rsidR="00B57C19">
        <w:rPr>
          <w:rFonts w:ascii="Times New Roman" w:hAnsi="Times New Roman" w:cs="Times New Roman"/>
          <w:sz w:val="28"/>
          <w:szCs w:val="28"/>
        </w:rPr>
        <w:t>е</w:t>
      </w:r>
      <w:r w:rsidR="00B57C19">
        <w:rPr>
          <w:rFonts w:ascii="Times New Roman" w:hAnsi="Times New Roman" w:cs="Times New Roman"/>
          <w:sz w:val="28"/>
          <w:szCs w:val="28"/>
        </w:rPr>
        <w:t xml:space="preserve">мельного участка, расположенного по адресу: Ростовская область, Тацинский </w:t>
      </w:r>
      <w:r w:rsidR="00B57C19">
        <w:rPr>
          <w:rFonts w:ascii="Times New Roman" w:hAnsi="Times New Roman" w:cs="Times New Roman"/>
          <w:sz w:val="28"/>
          <w:szCs w:val="28"/>
        </w:rPr>
        <w:lastRenderedPageBreak/>
        <w:t>район, ст. Тацинская, ул. М. Горького, 1 (площадью 298 кв.м., кадастровый номер 61:38:0010179:139):</w:t>
      </w:r>
    </w:p>
    <w:p w:rsidR="00D52E70" w:rsidRDefault="00D52E70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0EC3">
        <w:rPr>
          <w:rFonts w:ascii="Times New Roman" w:hAnsi="Times New Roman" w:cs="Times New Roman"/>
          <w:sz w:val="28"/>
          <w:szCs w:val="28"/>
        </w:rPr>
        <w:t>восточной</w:t>
      </w:r>
      <w:r>
        <w:rPr>
          <w:rFonts w:ascii="Times New Roman" w:hAnsi="Times New Roman" w:cs="Times New Roman"/>
          <w:sz w:val="28"/>
          <w:szCs w:val="28"/>
        </w:rPr>
        <w:t xml:space="preserve"> стороны- строительство по границе смежн</w:t>
      </w:r>
      <w:r w:rsidR="005853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853AB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Ростовская область, Тацинский район, ст. Тацинская, ул. </w:t>
      </w:r>
      <w:r w:rsidR="005F0EC3">
        <w:rPr>
          <w:rFonts w:ascii="Times New Roman" w:hAnsi="Times New Roman" w:cs="Times New Roman"/>
          <w:sz w:val="28"/>
          <w:szCs w:val="28"/>
        </w:rPr>
        <w:t>М.Горького,1-с.</w:t>
      </w:r>
    </w:p>
    <w:p w:rsidR="00D52E70" w:rsidRDefault="00D52E70" w:rsidP="00D52E7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F0EC3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й стороны- строительство с учетом</w:t>
      </w:r>
      <w:r w:rsidRPr="0033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выхода за</w:t>
      </w:r>
      <w:r w:rsidRPr="00185ED6">
        <w:rPr>
          <w:rFonts w:ascii="Times New Roman" w:hAnsi="Times New Roman" w:cs="Times New Roman"/>
          <w:sz w:val="28"/>
          <w:szCs w:val="28"/>
        </w:rPr>
        <w:t xml:space="preserve"> линию регул</w:t>
      </w:r>
      <w:r w:rsidRPr="00185ED6">
        <w:rPr>
          <w:rFonts w:ascii="Times New Roman" w:hAnsi="Times New Roman" w:cs="Times New Roman"/>
          <w:sz w:val="28"/>
          <w:szCs w:val="28"/>
        </w:rPr>
        <w:t>и</w:t>
      </w:r>
      <w:r w:rsidRPr="00185ED6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ания застройки</w:t>
      </w:r>
      <w:r w:rsidR="0011589F" w:rsidRPr="0011589F">
        <w:rPr>
          <w:rFonts w:ascii="Times New Roman" w:hAnsi="Times New Roman" w:cs="Times New Roman"/>
          <w:sz w:val="28"/>
          <w:szCs w:val="28"/>
        </w:rPr>
        <w:t xml:space="preserve"> </w:t>
      </w:r>
      <w:r w:rsidR="0011589F">
        <w:rPr>
          <w:rFonts w:ascii="Times New Roman" w:hAnsi="Times New Roman" w:cs="Times New Roman"/>
          <w:sz w:val="28"/>
          <w:szCs w:val="28"/>
        </w:rPr>
        <w:t>ул. М.Горького,</w:t>
      </w:r>
      <w:r w:rsidR="0011589F" w:rsidRPr="00185ED6">
        <w:rPr>
          <w:rFonts w:ascii="Times New Roman" w:hAnsi="Times New Roman" w:cs="Times New Roman"/>
          <w:sz w:val="28"/>
          <w:szCs w:val="28"/>
        </w:rPr>
        <w:t xml:space="preserve"> ст. Тацинская,</w:t>
      </w:r>
      <w:r w:rsidR="0011589F"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53AB">
        <w:rPr>
          <w:rFonts w:ascii="Times New Roman" w:hAnsi="Times New Roman" w:cs="Times New Roman"/>
          <w:sz w:val="28"/>
          <w:szCs w:val="28"/>
        </w:rPr>
        <w:t>2</w:t>
      </w:r>
      <w:r w:rsidR="005F0EC3">
        <w:rPr>
          <w:rFonts w:ascii="Times New Roman" w:hAnsi="Times New Roman" w:cs="Times New Roman"/>
          <w:sz w:val="28"/>
          <w:szCs w:val="28"/>
        </w:rPr>
        <w:t>,</w:t>
      </w:r>
      <w:r w:rsidR="005853AB">
        <w:rPr>
          <w:rFonts w:ascii="Times New Roman" w:hAnsi="Times New Roman" w:cs="Times New Roman"/>
          <w:sz w:val="28"/>
          <w:szCs w:val="28"/>
        </w:rPr>
        <w:t>3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F0EC3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F0EC3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C4F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33" w:rsidRDefault="003A4733" w:rsidP="00224E37">
      <w:pPr>
        <w:spacing w:after="0" w:line="240" w:lineRule="auto"/>
      </w:pPr>
      <w:r>
        <w:separator/>
      </w:r>
    </w:p>
  </w:endnote>
  <w:endnote w:type="continuationSeparator" w:id="1">
    <w:p w:rsidR="003A4733" w:rsidRDefault="003A4733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33" w:rsidRDefault="003A4733" w:rsidP="00224E37">
      <w:pPr>
        <w:spacing w:after="0" w:line="240" w:lineRule="auto"/>
      </w:pPr>
      <w:r>
        <w:separator/>
      </w:r>
    </w:p>
  </w:footnote>
  <w:footnote w:type="continuationSeparator" w:id="1">
    <w:p w:rsidR="003A4733" w:rsidRDefault="003A4733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0989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E7EFE"/>
    <w:rsid w:val="000F0A14"/>
    <w:rsid w:val="001104A9"/>
    <w:rsid w:val="0011589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7072"/>
    <w:rsid w:val="00224E37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474A"/>
    <w:rsid w:val="00375562"/>
    <w:rsid w:val="0037559E"/>
    <w:rsid w:val="00380A82"/>
    <w:rsid w:val="0038467E"/>
    <w:rsid w:val="003869FB"/>
    <w:rsid w:val="00390947"/>
    <w:rsid w:val="00392AE3"/>
    <w:rsid w:val="003A473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3A82"/>
    <w:rsid w:val="00465CFE"/>
    <w:rsid w:val="00467442"/>
    <w:rsid w:val="00467B99"/>
    <w:rsid w:val="00497D23"/>
    <w:rsid w:val="004B06D7"/>
    <w:rsid w:val="004E35FF"/>
    <w:rsid w:val="004E3BF4"/>
    <w:rsid w:val="004F0D78"/>
    <w:rsid w:val="004F1ED5"/>
    <w:rsid w:val="0052257A"/>
    <w:rsid w:val="005254CD"/>
    <w:rsid w:val="0052562E"/>
    <w:rsid w:val="005279E5"/>
    <w:rsid w:val="00555221"/>
    <w:rsid w:val="005605C1"/>
    <w:rsid w:val="00562003"/>
    <w:rsid w:val="005636C5"/>
    <w:rsid w:val="00567964"/>
    <w:rsid w:val="0058223B"/>
    <w:rsid w:val="00582D93"/>
    <w:rsid w:val="005853AB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F0EC3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93AC0"/>
    <w:rsid w:val="008A043E"/>
    <w:rsid w:val="008B6FE8"/>
    <w:rsid w:val="008B7F0D"/>
    <w:rsid w:val="008C33D6"/>
    <w:rsid w:val="008C60A5"/>
    <w:rsid w:val="008D1141"/>
    <w:rsid w:val="008D20C8"/>
    <w:rsid w:val="008D3CCA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08F9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57C19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D693F"/>
    <w:rsid w:val="00BF354E"/>
    <w:rsid w:val="00BF3F4F"/>
    <w:rsid w:val="00C11A9F"/>
    <w:rsid w:val="00C150F8"/>
    <w:rsid w:val="00C21CE8"/>
    <w:rsid w:val="00C22583"/>
    <w:rsid w:val="00C22931"/>
    <w:rsid w:val="00C27810"/>
    <w:rsid w:val="00C33474"/>
    <w:rsid w:val="00C379C6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52E70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D3C4F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58EF"/>
    <w:rsid w:val="00E778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D4E5D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141</cp:revision>
  <cp:lastPrinted>2018-11-09T07:33:00Z</cp:lastPrinted>
  <dcterms:created xsi:type="dcterms:W3CDTF">2009-03-30T06:58:00Z</dcterms:created>
  <dcterms:modified xsi:type="dcterms:W3CDTF">2018-11-09T07:33:00Z</dcterms:modified>
</cp:coreProperties>
</file>