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9C17ED" w:rsidP="00937CFC">
      <w:pPr>
        <w:rPr>
          <w:rFonts w:ascii="Times New Roman" w:hAnsi="Times New Roman" w:cs="Times New Roman"/>
          <w:sz w:val="28"/>
          <w:szCs w:val="28"/>
        </w:rPr>
      </w:pPr>
      <w:r w:rsidRPr="009C17ED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FB705D">
        <w:rPr>
          <w:b w:val="0"/>
          <w:sz w:val="28"/>
          <w:szCs w:val="28"/>
          <w:lang w:val="ru-RU"/>
        </w:rPr>
        <w:t>13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FB705D">
        <w:rPr>
          <w:b w:val="0"/>
          <w:sz w:val="28"/>
          <w:szCs w:val="28"/>
          <w:lang w:val="ru-RU"/>
        </w:rPr>
        <w:t>январ</w:t>
      </w:r>
      <w:r w:rsidR="0052491C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FB705D">
        <w:rPr>
          <w:b w:val="0"/>
          <w:sz w:val="28"/>
          <w:szCs w:val="28"/>
          <w:lang w:val="ru-RU"/>
        </w:rPr>
        <w:t>6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FB705D">
        <w:rPr>
          <w:b w:val="0"/>
          <w:sz w:val="28"/>
          <w:szCs w:val="28"/>
          <w:lang w:val="ru-RU"/>
        </w:rPr>
        <w:t>2а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FB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FB705D">
              <w:rPr>
                <w:rFonts w:ascii="Times New Roman" w:hAnsi="Times New Roman"/>
                <w:sz w:val="28"/>
                <w:szCs w:val="28"/>
              </w:rPr>
              <w:t>О предоставлении гр. Проскур</w:t>
            </w:r>
            <w:r w:rsidR="00FB705D">
              <w:rPr>
                <w:rFonts w:ascii="Times New Roman" w:hAnsi="Times New Roman"/>
                <w:sz w:val="28"/>
                <w:szCs w:val="28"/>
              </w:rPr>
              <w:t>и</w:t>
            </w:r>
            <w:r w:rsidR="00FB705D">
              <w:rPr>
                <w:rFonts w:ascii="Times New Roman" w:hAnsi="Times New Roman"/>
                <w:sz w:val="28"/>
                <w:szCs w:val="28"/>
              </w:rPr>
              <w:t xml:space="preserve">ной Татьяне Ивановне разрешения 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раметров разрешенного строител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ства, реконструкции объе</w:t>
            </w:r>
            <w:r w:rsidR="00FB705D">
              <w:rPr>
                <w:rFonts w:ascii="Times New Roman" w:hAnsi="Times New Roman" w:cs="Times New Roman"/>
                <w:sz w:val="28"/>
                <w:szCs w:val="28"/>
              </w:rPr>
              <w:t>ктов к</w:t>
            </w:r>
            <w:r w:rsidR="00FB7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05D">
              <w:rPr>
                <w:rFonts w:ascii="Times New Roman" w:hAnsi="Times New Roman" w:cs="Times New Roman"/>
                <w:sz w:val="28"/>
                <w:szCs w:val="28"/>
              </w:rPr>
              <w:t xml:space="preserve">питального строительства 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по адр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су:</w:t>
            </w:r>
            <w:r w:rsidR="00FB7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05D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FB705D">
              <w:rPr>
                <w:rFonts w:ascii="Times New Roman" w:hAnsi="Times New Roman" w:cs="Times New Roman"/>
                <w:sz w:val="28"/>
                <w:szCs w:val="28"/>
              </w:rPr>
              <w:t>вская область, ст. Таци</w:t>
            </w:r>
            <w:r w:rsidR="00FB70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705D">
              <w:rPr>
                <w:rFonts w:ascii="Times New Roman" w:hAnsi="Times New Roman" w:cs="Times New Roman"/>
                <w:sz w:val="28"/>
                <w:szCs w:val="28"/>
              </w:rPr>
              <w:t>ская, ул. Веденина,12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FB705D">
        <w:rPr>
          <w:b w:val="0"/>
          <w:sz w:val="28"/>
          <w:szCs w:val="28"/>
          <w:lang w:val="ru-RU"/>
        </w:rPr>
        <w:t>Проскуриной Татьяны Ивановны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705D">
        <w:rPr>
          <w:rFonts w:ascii="Times New Roman" w:hAnsi="Times New Roman"/>
          <w:sz w:val="28"/>
          <w:szCs w:val="28"/>
        </w:rPr>
        <w:t>О предоставлении гр. Проск</w:t>
      </w:r>
      <w:r w:rsidR="00FB705D">
        <w:rPr>
          <w:rFonts w:ascii="Times New Roman" w:hAnsi="Times New Roman"/>
          <w:sz w:val="28"/>
          <w:szCs w:val="28"/>
        </w:rPr>
        <w:t>у</w:t>
      </w:r>
      <w:r w:rsidR="00FB705D">
        <w:rPr>
          <w:rFonts w:ascii="Times New Roman" w:hAnsi="Times New Roman"/>
          <w:sz w:val="28"/>
          <w:szCs w:val="28"/>
        </w:rPr>
        <w:t xml:space="preserve">риной Татьяне Ивановне разрешения </w:t>
      </w:r>
      <w:r w:rsidR="00FB705D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</w:t>
      </w:r>
      <w:r w:rsidR="00FB705D" w:rsidRPr="001A1DCA">
        <w:rPr>
          <w:rFonts w:ascii="Times New Roman" w:hAnsi="Times New Roman" w:cs="Times New Roman"/>
          <w:sz w:val="28"/>
          <w:szCs w:val="28"/>
        </w:rPr>
        <w:t>т</w:t>
      </w:r>
      <w:r w:rsidR="00FB705D" w:rsidRPr="001A1DCA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</w:t>
      </w:r>
      <w:r w:rsidR="00FB705D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FB705D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FB705D">
        <w:rPr>
          <w:rFonts w:ascii="Times New Roman" w:hAnsi="Times New Roman" w:cs="Times New Roman"/>
          <w:sz w:val="28"/>
          <w:szCs w:val="28"/>
        </w:rPr>
        <w:t xml:space="preserve"> </w:t>
      </w:r>
      <w:r w:rsidR="00FB705D" w:rsidRPr="001A1DCA">
        <w:rPr>
          <w:rFonts w:ascii="Times New Roman" w:hAnsi="Times New Roman" w:cs="Times New Roman"/>
          <w:sz w:val="28"/>
          <w:szCs w:val="28"/>
        </w:rPr>
        <w:t>Росто</w:t>
      </w:r>
      <w:r w:rsidR="00FB705D">
        <w:rPr>
          <w:rFonts w:ascii="Times New Roman" w:hAnsi="Times New Roman" w:cs="Times New Roman"/>
          <w:sz w:val="28"/>
          <w:szCs w:val="28"/>
        </w:rPr>
        <w:t>вская область, ст. Тацинская, ул. Веден</w:t>
      </w:r>
      <w:r w:rsidR="00FB705D">
        <w:rPr>
          <w:rFonts w:ascii="Times New Roman" w:hAnsi="Times New Roman" w:cs="Times New Roman"/>
          <w:sz w:val="28"/>
          <w:szCs w:val="28"/>
        </w:rPr>
        <w:t>и</w:t>
      </w:r>
      <w:r w:rsidR="00FB705D">
        <w:rPr>
          <w:rFonts w:ascii="Times New Roman" w:hAnsi="Times New Roman" w:cs="Times New Roman"/>
          <w:sz w:val="28"/>
          <w:szCs w:val="28"/>
        </w:rPr>
        <w:t>на,12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поселения, в 17-00 часов, через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D96F02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Вакулич Александр Степанович - Глава Тацинского сельского пос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Касьянова Виктория Александровна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нистрации Тацинского сельского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Ефимова Светлана Юрьевна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Тацинск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Депутат Собрания депутатов Т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</w:p>
    <w:p w:rsidR="00325D37" w:rsidRPr="007061B0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7061B0">
        <w:rPr>
          <w:rFonts w:ascii="Times New Roman" w:hAnsi="Times New Roman" w:cs="Times New Roman"/>
          <w:sz w:val="28"/>
          <w:szCs w:val="28"/>
        </w:rPr>
        <w:t xml:space="preserve"> Ю.И. - ведущий специалист сектора архитектуры и град</w:t>
      </w:r>
      <w:r w:rsidRPr="007061B0">
        <w:rPr>
          <w:rFonts w:ascii="Times New Roman" w:hAnsi="Times New Roman" w:cs="Times New Roman"/>
          <w:sz w:val="28"/>
          <w:szCs w:val="28"/>
        </w:rPr>
        <w:t>о</w:t>
      </w:r>
      <w:r w:rsidRPr="007061B0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62</cp:revision>
  <cp:lastPrinted>2016-02-11T05:34:00Z</cp:lastPrinted>
  <dcterms:created xsi:type="dcterms:W3CDTF">2012-03-20T13:41:00Z</dcterms:created>
  <dcterms:modified xsi:type="dcterms:W3CDTF">2016-02-11T05:34:00Z</dcterms:modified>
</cp:coreProperties>
</file>