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E3" w:rsidRDefault="00B231E3" w:rsidP="00B231E3">
      <w:pPr>
        <w:pStyle w:val="a3"/>
        <w:jc w:val="center"/>
        <w:rPr>
          <w:rStyle w:val="a4"/>
          <w:sz w:val="28"/>
          <w:szCs w:val="28"/>
        </w:rPr>
      </w:pPr>
    </w:p>
    <w:p w:rsidR="00B231E3" w:rsidRPr="00667479" w:rsidRDefault="00B231E3" w:rsidP="00B231E3">
      <w:pPr>
        <w:pStyle w:val="a3"/>
        <w:jc w:val="center"/>
        <w:rPr>
          <w:sz w:val="28"/>
          <w:szCs w:val="28"/>
        </w:rPr>
      </w:pPr>
      <w:r w:rsidRPr="00667479">
        <w:rPr>
          <w:rStyle w:val="a4"/>
          <w:sz w:val="28"/>
          <w:szCs w:val="28"/>
        </w:rPr>
        <w:t>ДОКЛАД</w:t>
      </w:r>
    </w:p>
    <w:p w:rsidR="00B231E3" w:rsidRPr="00667479" w:rsidRDefault="00B231E3" w:rsidP="00B231E3">
      <w:pPr>
        <w:pStyle w:val="a3"/>
        <w:jc w:val="center"/>
        <w:rPr>
          <w:sz w:val="28"/>
          <w:szCs w:val="28"/>
        </w:rPr>
      </w:pPr>
      <w:r w:rsidRPr="00667479">
        <w:rPr>
          <w:rStyle w:val="a4"/>
          <w:sz w:val="28"/>
          <w:szCs w:val="28"/>
        </w:rPr>
        <w:t>о результатах анализа сведений о доходах, расходах об имуществе и обязательствах имущественного характера за 202</w:t>
      </w:r>
      <w:r w:rsidR="009D4EFD">
        <w:rPr>
          <w:rStyle w:val="a4"/>
          <w:sz w:val="28"/>
          <w:szCs w:val="28"/>
        </w:rPr>
        <w:t>2</w:t>
      </w:r>
      <w:r w:rsidRPr="00667479">
        <w:rPr>
          <w:rStyle w:val="a4"/>
          <w:sz w:val="28"/>
          <w:szCs w:val="28"/>
        </w:rPr>
        <w:t xml:space="preserve"> год, представленных лицами, замещающими должности муниципальной службы</w:t>
      </w:r>
    </w:p>
    <w:p w:rsidR="00B231E3" w:rsidRPr="00667479" w:rsidRDefault="00B231E3" w:rsidP="00B231E3">
      <w:pPr>
        <w:pStyle w:val="a3"/>
        <w:ind w:firstLine="708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В соответствии с действующим законодательством о муниципальной службе и противодействии коррупции прошла кампания по предоставлению сведений о доходах, расходах об имуществе и обязательствах имущественного характера лиц, замещающих должности муниципальной службы, а также членов их семей за 202</w:t>
      </w:r>
      <w:r w:rsidR="00886BD3">
        <w:rPr>
          <w:sz w:val="28"/>
          <w:szCs w:val="28"/>
        </w:rPr>
        <w:t>2</w:t>
      </w:r>
      <w:r w:rsidRPr="00667479">
        <w:rPr>
          <w:sz w:val="28"/>
          <w:szCs w:val="28"/>
        </w:rPr>
        <w:t xml:space="preserve"> год (далее – сведения о доходах).</w:t>
      </w:r>
    </w:p>
    <w:p w:rsidR="00B231E3" w:rsidRPr="00667479" w:rsidRDefault="00886BD3" w:rsidP="00B23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определен</w:t>
      </w:r>
      <w:r w:rsidR="00B231E3" w:rsidRPr="00667479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B231E3" w:rsidRPr="0066747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</w:t>
      </w:r>
      <w:r w:rsidR="00B231E3" w:rsidRPr="00667479">
        <w:rPr>
          <w:rFonts w:ascii="Times New Roman" w:hAnsi="Times New Roman" w:cs="Times New Roman"/>
          <w:sz w:val="28"/>
          <w:szCs w:val="28"/>
        </w:rPr>
        <w:t>, количество лиц, обязанных представлять сведения о дохода за 20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B231E3" w:rsidRPr="00667479">
        <w:rPr>
          <w:rFonts w:ascii="Times New Roman" w:hAnsi="Times New Roman" w:cs="Times New Roman"/>
          <w:sz w:val="28"/>
          <w:szCs w:val="28"/>
        </w:rPr>
        <w:t xml:space="preserve"> год, составило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231E3" w:rsidRPr="00667479">
        <w:rPr>
          <w:rFonts w:ascii="Times New Roman" w:hAnsi="Times New Roman" w:cs="Times New Roman"/>
          <w:sz w:val="28"/>
          <w:szCs w:val="28"/>
        </w:rPr>
        <w:t xml:space="preserve"> человек. Проведен анализ сведений о доходах, расходах об имуществе и обязательствах имущественного характера лиц, замещающих должности муниципальной службы, а также членов их семей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231E3" w:rsidRPr="00667479">
        <w:rPr>
          <w:rFonts w:ascii="Times New Roman" w:hAnsi="Times New Roman" w:cs="Times New Roman"/>
          <w:sz w:val="28"/>
          <w:szCs w:val="28"/>
        </w:rPr>
        <w:t xml:space="preserve"> год (далее – сведения о доходах).  Все лица, замещающие должности муниципальной службы, представили сведения о доходах в срок, установленный законодательством. 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Анализ сведений о доходах проводился в два этапа: первичный и последующий.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 </w:t>
      </w:r>
      <w:r w:rsidRPr="00667479">
        <w:rPr>
          <w:sz w:val="28"/>
          <w:szCs w:val="28"/>
        </w:rPr>
        <w:tab/>
        <w:t xml:space="preserve">Первичный анализ сведений о доходах проводился при предоставлении лицами, замещающими должности муниципальной службы, справок о доходах, расходах, об имуществе и обязательствах имущественного характера (далее справка). На данном этапе проверялась правильность оформления справок, их соответствие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(СПО «Справки БК») полнота заполнения всех реквизитов, проставление подписей. </w:t>
      </w:r>
      <w:proofErr w:type="gramStart"/>
      <w:r w:rsidRPr="00667479">
        <w:rPr>
          <w:sz w:val="28"/>
          <w:szCs w:val="28"/>
        </w:rPr>
        <w:t xml:space="preserve">Проверялось соответствие информации, содержащейся в справках лиц, замещающих должности муниципальной службы, Методическим рекомендациям по вопросам представления сведений о доходах, расходах, об имуществе и </w:t>
      </w:r>
      <w:r w:rsidRPr="00667479">
        <w:rPr>
          <w:sz w:val="28"/>
          <w:szCs w:val="28"/>
        </w:rPr>
        <w:lastRenderedPageBreak/>
        <w:t>обязательствах имущественного характера и заполнения соответствующей формы справки в 20</w:t>
      </w:r>
      <w:r w:rsidR="00263A5B">
        <w:rPr>
          <w:sz w:val="28"/>
          <w:szCs w:val="28"/>
        </w:rPr>
        <w:t>23</w:t>
      </w:r>
      <w:r w:rsidRPr="00667479">
        <w:rPr>
          <w:sz w:val="28"/>
          <w:szCs w:val="28"/>
        </w:rPr>
        <w:t xml:space="preserve"> году (за отчетный 202</w:t>
      </w:r>
      <w:r w:rsidR="00263A5B">
        <w:rPr>
          <w:sz w:val="28"/>
          <w:szCs w:val="28"/>
        </w:rPr>
        <w:t>2</w:t>
      </w:r>
      <w:r w:rsidRPr="00667479">
        <w:rPr>
          <w:sz w:val="28"/>
          <w:szCs w:val="28"/>
        </w:rPr>
        <w:t xml:space="preserve"> год), разработанной Министерством труда и социальной защиты Российской Федерации.</w:t>
      </w:r>
      <w:proofErr w:type="gramEnd"/>
      <w:r w:rsidRPr="00667479">
        <w:rPr>
          <w:sz w:val="28"/>
          <w:szCs w:val="28"/>
        </w:rPr>
        <w:t xml:space="preserve"> По результатам первичного анализа фактов неправильного заполнения справок не установлено.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 Последующий анализ сведений о доходах проведен путем: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1) проверки логических связей внутри справки;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2) сверки информации, содержащейся в справке, с информацией, содержащейся в справках за предыдущие отчетные периоды;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 xml:space="preserve">3) установления наличия соответствующих документов в личном деле, касающихся состава семьи, количества лиц, </w:t>
      </w:r>
      <w:proofErr w:type="gramStart"/>
      <w:r w:rsidRPr="00667479">
        <w:rPr>
          <w:sz w:val="28"/>
          <w:szCs w:val="28"/>
        </w:rPr>
        <w:t>сведения</w:t>
      </w:r>
      <w:proofErr w:type="gramEnd"/>
      <w:r w:rsidRPr="00667479">
        <w:rPr>
          <w:sz w:val="28"/>
          <w:szCs w:val="28"/>
        </w:rPr>
        <w:t xml:space="preserve"> о доходах которых обязаны представить лица, замещающие должности муниципальной службы. </w:t>
      </w:r>
    </w:p>
    <w:p w:rsidR="00B231E3" w:rsidRPr="00667479" w:rsidRDefault="00B231E3" w:rsidP="00B231E3">
      <w:pPr>
        <w:pStyle w:val="a3"/>
        <w:ind w:firstLine="708"/>
        <w:jc w:val="both"/>
        <w:rPr>
          <w:sz w:val="28"/>
          <w:szCs w:val="28"/>
        </w:rPr>
      </w:pPr>
      <w:r w:rsidRPr="00667479">
        <w:rPr>
          <w:sz w:val="28"/>
          <w:szCs w:val="28"/>
        </w:rPr>
        <w:t xml:space="preserve">В ходе анализа разделов сведений о доходах установлено, что муниципальными служащими соблюдены сроки предоставления сведений о доходах. </w:t>
      </w:r>
      <w:r w:rsidR="00263A5B">
        <w:rPr>
          <w:sz w:val="28"/>
          <w:szCs w:val="28"/>
        </w:rPr>
        <w:t>У</w:t>
      </w:r>
      <w:r w:rsidRPr="00667479">
        <w:rPr>
          <w:sz w:val="28"/>
          <w:szCs w:val="28"/>
        </w:rPr>
        <w:t>точняющую информацию</w:t>
      </w:r>
      <w:r w:rsidR="00263A5B">
        <w:rPr>
          <w:sz w:val="28"/>
          <w:szCs w:val="28"/>
        </w:rPr>
        <w:t xml:space="preserve"> ни один муниципальный служащий не представил</w:t>
      </w:r>
      <w:r w:rsidRPr="00667479">
        <w:rPr>
          <w:sz w:val="28"/>
          <w:szCs w:val="28"/>
        </w:rPr>
        <w:t>.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rStyle w:val="a4"/>
          <w:b w:val="0"/>
          <w:sz w:val="28"/>
          <w:szCs w:val="28"/>
        </w:rPr>
        <w:t>ВЫВОД</w:t>
      </w:r>
      <w:r w:rsidRPr="00667479">
        <w:rPr>
          <w:rStyle w:val="a4"/>
          <w:sz w:val="28"/>
          <w:szCs w:val="28"/>
        </w:rPr>
        <w:t>:</w:t>
      </w:r>
      <w:r w:rsidRPr="00667479">
        <w:rPr>
          <w:sz w:val="28"/>
          <w:szCs w:val="28"/>
        </w:rPr>
        <w:t xml:space="preserve"> оснований для проведения проверки в отношении лиц, замещающих должности муниципальной службы не имеются.</w:t>
      </w:r>
    </w:p>
    <w:p w:rsidR="00B231E3" w:rsidRDefault="00263A5B" w:rsidP="00B231E3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B231E3">
        <w:rPr>
          <w:sz w:val="28"/>
          <w:szCs w:val="28"/>
        </w:rPr>
        <w:t xml:space="preserve">епутаты </w:t>
      </w:r>
      <w:r>
        <w:rPr>
          <w:sz w:val="28"/>
          <w:szCs w:val="28"/>
        </w:rPr>
        <w:t>Собрания депутатов Тацинского сельского поселения</w:t>
      </w:r>
      <w:r w:rsidR="00B231E3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9</w:t>
      </w:r>
      <w:r w:rsidR="00B231E3">
        <w:rPr>
          <w:sz w:val="28"/>
          <w:szCs w:val="28"/>
        </w:rPr>
        <w:t xml:space="preserve"> человек предоставили в указанный срок Уведомления об отсутствии сделок, предусмотренных ст. 3 </w:t>
      </w:r>
      <w:r>
        <w:rPr>
          <w:sz w:val="28"/>
          <w:szCs w:val="28"/>
        </w:rPr>
        <w:t>Ф</w:t>
      </w:r>
      <w:r w:rsidR="00B231E3">
        <w:rPr>
          <w:sz w:val="28"/>
          <w:szCs w:val="28"/>
        </w:rPr>
        <w:t xml:space="preserve">едерального закона от 03.12.2012 года № 230-фз «О </w:t>
      </w:r>
      <w:proofErr w:type="gramStart"/>
      <w:r w:rsidR="00B231E3">
        <w:rPr>
          <w:sz w:val="28"/>
          <w:szCs w:val="28"/>
        </w:rPr>
        <w:t>контроле за</w:t>
      </w:r>
      <w:proofErr w:type="gramEnd"/>
      <w:r w:rsidR="00B231E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>.</w:t>
      </w:r>
      <w:r w:rsidR="00B2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231E3">
        <w:rPr>
          <w:sz w:val="28"/>
          <w:szCs w:val="28"/>
        </w:rPr>
        <w:t xml:space="preserve">Указанные уведомления в количестве </w:t>
      </w:r>
      <w:r>
        <w:rPr>
          <w:sz w:val="28"/>
          <w:szCs w:val="28"/>
        </w:rPr>
        <w:t>9</w:t>
      </w:r>
      <w:r w:rsidR="00B231E3">
        <w:rPr>
          <w:sz w:val="28"/>
          <w:szCs w:val="28"/>
        </w:rPr>
        <w:t xml:space="preserve"> шт. отправлены в администрацию </w:t>
      </w:r>
      <w:r>
        <w:rPr>
          <w:sz w:val="28"/>
          <w:szCs w:val="28"/>
        </w:rPr>
        <w:t>Тацинского района</w:t>
      </w:r>
      <w:r w:rsidR="00B231E3">
        <w:rPr>
          <w:sz w:val="28"/>
          <w:szCs w:val="28"/>
        </w:rPr>
        <w:t>.</w:t>
      </w:r>
    </w:p>
    <w:p w:rsidR="00636BE1" w:rsidRDefault="00636BE1"/>
    <w:sectPr w:rsidR="0063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E3"/>
    <w:rsid w:val="00263A5B"/>
    <w:rsid w:val="00636BE1"/>
    <w:rsid w:val="006A14BE"/>
    <w:rsid w:val="00886BD3"/>
    <w:rsid w:val="009D4EFD"/>
    <w:rsid w:val="00B231E3"/>
    <w:rsid w:val="00F0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2023-10-05T11:20:00Z</dcterms:created>
  <dcterms:modified xsi:type="dcterms:W3CDTF">2023-10-05T11:27:00Z</dcterms:modified>
</cp:coreProperties>
</file>