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937BB0" w:rsidP="00937CFC">
      <w:pPr>
        <w:rPr>
          <w:rFonts w:ascii="Times New Roman" w:hAnsi="Times New Roman" w:cs="Times New Roman"/>
          <w:sz w:val="28"/>
          <w:szCs w:val="28"/>
        </w:rPr>
      </w:pPr>
      <w:r w:rsidRPr="00937BB0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0F0FF4">
        <w:rPr>
          <w:b w:val="0"/>
          <w:sz w:val="28"/>
          <w:szCs w:val="28"/>
          <w:lang w:val="ru-RU"/>
        </w:rPr>
        <w:t>22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8F00BB">
        <w:rPr>
          <w:b w:val="0"/>
          <w:sz w:val="28"/>
          <w:szCs w:val="28"/>
          <w:lang w:val="ru-RU"/>
        </w:rPr>
        <w:t>февраля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0F0FF4">
        <w:rPr>
          <w:b w:val="0"/>
          <w:sz w:val="28"/>
          <w:szCs w:val="28"/>
          <w:lang w:val="ru-RU"/>
        </w:rPr>
        <w:t>41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8F00BB">
        <w:trPr>
          <w:trHeight w:val="3599"/>
        </w:trPr>
        <w:tc>
          <w:tcPr>
            <w:tcW w:w="4538" w:type="dxa"/>
          </w:tcPr>
          <w:p w:rsidR="00937CFC" w:rsidRPr="00054699" w:rsidRDefault="00FD4308" w:rsidP="0099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0F0FF4">
              <w:rPr>
                <w:rFonts w:ascii="Times New Roman" w:hAnsi="Times New Roman"/>
                <w:sz w:val="28"/>
                <w:szCs w:val="28"/>
              </w:rPr>
              <w:t xml:space="preserve">О предоставлении гр. </w:t>
            </w:r>
            <w:proofErr w:type="spellStart"/>
            <w:r w:rsidR="000F0FF4">
              <w:rPr>
                <w:rFonts w:ascii="Times New Roman" w:hAnsi="Times New Roman"/>
                <w:sz w:val="28"/>
                <w:szCs w:val="28"/>
              </w:rPr>
              <w:t>Ситюк</w:t>
            </w:r>
            <w:proofErr w:type="spellEnd"/>
            <w:r w:rsidR="000F0FF4">
              <w:rPr>
                <w:rFonts w:ascii="Times New Roman" w:hAnsi="Times New Roman"/>
                <w:sz w:val="28"/>
                <w:szCs w:val="28"/>
              </w:rPr>
              <w:t xml:space="preserve"> Людмиле Алексеевне ра</w:t>
            </w:r>
            <w:r w:rsidR="000F0FF4">
              <w:rPr>
                <w:rFonts w:ascii="Times New Roman" w:hAnsi="Times New Roman"/>
                <w:sz w:val="28"/>
                <w:szCs w:val="28"/>
              </w:rPr>
              <w:t>з</w:t>
            </w:r>
            <w:r w:rsidR="000F0FF4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строительства, реконструкции об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0FF4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0F0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0F0FF4">
              <w:rPr>
                <w:rFonts w:ascii="Times New Roman" w:hAnsi="Times New Roman" w:cs="Times New Roman"/>
                <w:sz w:val="28"/>
                <w:szCs w:val="28"/>
              </w:rPr>
              <w:t>вская область, Т</w:t>
            </w:r>
            <w:r w:rsidR="000F0F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0FF4">
              <w:rPr>
                <w:rFonts w:ascii="Times New Roman" w:hAnsi="Times New Roman" w:cs="Times New Roman"/>
                <w:sz w:val="28"/>
                <w:szCs w:val="28"/>
              </w:rPr>
              <w:t>цинск</w:t>
            </w:r>
            <w:r w:rsidR="00991F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0FF4">
              <w:rPr>
                <w:rFonts w:ascii="Times New Roman" w:hAnsi="Times New Roman" w:cs="Times New Roman"/>
                <w:sz w:val="28"/>
                <w:szCs w:val="28"/>
              </w:rPr>
              <w:t>й район, ст. Тацинская, ул. Нечаева,19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0F0FF4">
        <w:rPr>
          <w:b w:val="0"/>
          <w:sz w:val="28"/>
          <w:szCs w:val="28"/>
          <w:lang w:val="ru-RU"/>
        </w:rPr>
        <w:t>Ситюк</w:t>
      </w:r>
      <w:proofErr w:type="spellEnd"/>
      <w:r w:rsidR="000F0FF4">
        <w:rPr>
          <w:b w:val="0"/>
          <w:sz w:val="28"/>
          <w:szCs w:val="28"/>
          <w:lang w:val="ru-RU"/>
        </w:rPr>
        <w:t xml:space="preserve"> Л.А.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0FF4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0F0FF4">
        <w:rPr>
          <w:rFonts w:ascii="Times New Roman" w:hAnsi="Times New Roman"/>
          <w:sz w:val="28"/>
          <w:szCs w:val="28"/>
        </w:rPr>
        <w:t>Ситюк</w:t>
      </w:r>
      <w:proofErr w:type="spellEnd"/>
      <w:r w:rsidR="000F0FF4">
        <w:rPr>
          <w:rFonts w:ascii="Times New Roman" w:hAnsi="Times New Roman"/>
          <w:sz w:val="28"/>
          <w:szCs w:val="28"/>
        </w:rPr>
        <w:t xml:space="preserve"> Людмиле Алексеевне разрешения </w:t>
      </w:r>
      <w:r w:rsidR="000F0FF4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</w:t>
      </w:r>
      <w:r w:rsidR="000F0FF4" w:rsidRPr="001A1DCA">
        <w:rPr>
          <w:rFonts w:ascii="Times New Roman" w:hAnsi="Times New Roman" w:cs="Times New Roman"/>
          <w:sz w:val="28"/>
          <w:szCs w:val="28"/>
        </w:rPr>
        <w:t>а</w:t>
      </w:r>
      <w:r w:rsidR="000F0FF4" w:rsidRPr="001A1DCA">
        <w:rPr>
          <w:rFonts w:ascii="Times New Roman" w:hAnsi="Times New Roman" w:cs="Times New Roman"/>
          <w:sz w:val="28"/>
          <w:szCs w:val="28"/>
        </w:rPr>
        <w:t>метров разрешенного строительства, реконструкции объе</w:t>
      </w:r>
      <w:r w:rsidR="000F0FF4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0F0FF4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0F0FF4">
        <w:rPr>
          <w:rFonts w:ascii="Times New Roman" w:hAnsi="Times New Roman" w:cs="Times New Roman"/>
          <w:sz w:val="28"/>
          <w:szCs w:val="28"/>
        </w:rPr>
        <w:t xml:space="preserve"> </w:t>
      </w:r>
      <w:r w:rsidR="000F0FF4" w:rsidRPr="001A1DCA">
        <w:rPr>
          <w:rFonts w:ascii="Times New Roman" w:hAnsi="Times New Roman" w:cs="Times New Roman"/>
          <w:sz w:val="28"/>
          <w:szCs w:val="28"/>
        </w:rPr>
        <w:t>Росто</w:t>
      </w:r>
      <w:r w:rsidR="000F0FF4">
        <w:rPr>
          <w:rFonts w:ascii="Times New Roman" w:hAnsi="Times New Roman" w:cs="Times New Roman"/>
          <w:sz w:val="28"/>
          <w:szCs w:val="28"/>
        </w:rPr>
        <w:t>вская область, Тацинской район, ст. Таци</w:t>
      </w:r>
      <w:r w:rsidR="000F0FF4">
        <w:rPr>
          <w:rFonts w:ascii="Times New Roman" w:hAnsi="Times New Roman" w:cs="Times New Roman"/>
          <w:sz w:val="28"/>
          <w:szCs w:val="28"/>
        </w:rPr>
        <w:t>н</w:t>
      </w:r>
      <w:r w:rsidR="000F0FF4">
        <w:rPr>
          <w:rFonts w:ascii="Times New Roman" w:hAnsi="Times New Roman" w:cs="Times New Roman"/>
          <w:sz w:val="28"/>
          <w:szCs w:val="28"/>
        </w:rPr>
        <w:t>ская, ул. Нечаева,19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Нетребская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00BB" w:rsidRPr="008F00BB">
        <w:rPr>
          <w:rFonts w:ascii="Times New Roman" w:hAnsi="Times New Roman" w:cs="Times New Roman"/>
          <w:sz w:val="28"/>
          <w:szCs w:val="28"/>
        </w:rPr>
        <w:t xml:space="preserve"> </w:t>
      </w:r>
      <w:r w:rsidR="008F00BB">
        <w:rPr>
          <w:rFonts w:ascii="Times New Roman" w:hAnsi="Times New Roman" w:cs="Times New Roman"/>
          <w:sz w:val="28"/>
          <w:szCs w:val="28"/>
        </w:rPr>
        <w:t>заведующий сектором архитектуры и градостроител</w:t>
      </w:r>
      <w:r w:rsidR="008F00BB">
        <w:rPr>
          <w:rFonts w:ascii="Times New Roman" w:hAnsi="Times New Roman" w:cs="Times New Roman"/>
          <w:sz w:val="28"/>
          <w:szCs w:val="28"/>
        </w:rPr>
        <w:t>ь</w:t>
      </w:r>
      <w:r w:rsidR="008F00BB">
        <w:rPr>
          <w:rFonts w:ascii="Times New Roman" w:hAnsi="Times New Roman" w:cs="Times New Roman"/>
          <w:sz w:val="28"/>
          <w:szCs w:val="28"/>
        </w:rPr>
        <w:t>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BB0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F45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99</cp:revision>
  <cp:lastPrinted>2019-02-26T07:11:00Z</cp:lastPrinted>
  <dcterms:created xsi:type="dcterms:W3CDTF">2012-03-20T13:41:00Z</dcterms:created>
  <dcterms:modified xsi:type="dcterms:W3CDTF">2019-03-06T12:22:00Z</dcterms:modified>
</cp:coreProperties>
</file>