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35">
        <w:rPr>
          <w:rFonts w:ascii="Times New Roman" w:hAnsi="Times New Roman" w:cs="Times New Roman"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250F3C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_____________2020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250F3C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28.11.2019 г. № 144 «</w:t>
            </w:r>
            <w:r w:rsidR="00702AC2"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31 части 2 «Земельный налог» Налогового к</w:t>
      </w:r>
      <w:r w:rsidR="00F777A6" w:rsidRPr="00674BEB">
        <w:rPr>
          <w:rFonts w:ascii="Times New Roman" w:hAnsi="Times New Roman" w:cs="Times New Roman"/>
          <w:sz w:val="28"/>
          <w:szCs w:val="28"/>
        </w:rPr>
        <w:t>о</w:t>
      </w:r>
      <w:r w:rsidR="00F777A6" w:rsidRPr="00674BEB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Default="004D41A1" w:rsidP="00385EAE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250F3C" w:rsidRPr="00674BEB" w:rsidRDefault="00250F3C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909" w:rsidRPr="00E25909" w:rsidRDefault="00E25909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Внести изменения в решение Собрания депутатов Тацинского сел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поселения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4 «О земельном налоге»:</w:t>
      </w:r>
    </w:p>
    <w:p w:rsidR="00E25909" w:rsidRPr="00261914" w:rsidRDefault="008D5B28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D5B2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26191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25909"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spellEnd"/>
      <w:r w:rsidR="00E259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42B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п. 4 решения </w:t>
      </w:r>
      <w:r w:rsidR="00542B85" w:rsidRPr="00542B85">
        <w:rPr>
          <w:rFonts w:ascii="Times New Roman" w:eastAsia="Times New Roman" w:hAnsi="Times New Roman" w:cs="Times New Roman"/>
          <w:spacing w:val="2"/>
          <w:sz w:val="28"/>
          <w:szCs w:val="28"/>
        </w:rPr>
        <w:t>4 изложить в новой редакции</w:t>
      </w:r>
      <w:r w:rsidR="00542B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42B85" w:rsidRPr="0026191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542B85" w:rsidRPr="00261914">
        <w:rPr>
          <w:rFonts w:ascii="Roboto" w:hAnsi="Roboto" w:cs="Arial"/>
          <w:sz w:val="27"/>
          <w:szCs w:val="27"/>
        </w:rPr>
        <w:t>Налогопл</w:t>
      </w:r>
      <w:r w:rsidR="00542B85" w:rsidRPr="00261914">
        <w:rPr>
          <w:rFonts w:ascii="Roboto" w:hAnsi="Roboto" w:cs="Arial"/>
          <w:sz w:val="27"/>
          <w:szCs w:val="27"/>
        </w:rPr>
        <w:t>а</w:t>
      </w:r>
      <w:r w:rsidR="00542B85" w:rsidRPr="00261914">
        <w:rPr>
          <w:rFonts w:ascii="Roboto" w:hAnsi="Roboto" w:cs="Arial"/>
          <w:sz w:val="27"/>
          <w:szCs w:val="27"/>
        </w:rPr>
        <w:t>тельщики – организации уплачивают авансовые платежи по земельному налогу в срок не позднее последнего числа месяца, следующего по истечении первого, второго, третьего кварталов текущего налогового периода</w:t>
      </w:r>
    </w:p>
    <w:p w:rsidR="008D5B28" w:rsidRDefault="008D5B28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2 п.4 изложить в новой редакции «</w:t>
      </w:r>
      <w:r w:rsidR="00542B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алогоплательщики – орг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низации уплачивают земельный налог в срок, установленный для предста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ления налоговой декларации за истекший налоговый период, то есть не поз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нее 1 марта года, следующего за истекшим налоговым периодом</w:t>
      </w:r>
      <w:proofErr w:type="gramStart"/>
      <w:r w:rsidR="00542B85" w:rsidRPr="00542B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52882" w:rsidRPr="00542B85" w:rsidRDefault="00152882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>. дополнить п.3 п.п.3.3 следующим содержанием: «Собственников гостиниц и иных имущественных комплексов, используемых для временн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>го размещения и обеспечения временного проживания физических лиц на пер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 xml:space="preserve">од с 01 января по 31 декабря 2020 года, собственники торгово-развлекательных комплексов на период режима повышенной готовности в условиях распространения коронавирусной инфекции </w:t>
      </w:r>
      <w:r w:rsidR="00261914" w:rsidRPr="002619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6191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bookmarkStart w:id="0" w:name="_GoBack"/>
      <w:bookmarkEnd w:id="0"/>
      <w:proofErr w:type="spellEnd"/>
      <w:r w:rsidR="00261914" w:rsidRPr="00261914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261914">
        <w:rPr>
          <w:rFonts w:ascii="Times New Roman" w:eastAsia="Times New Roman" w:hAnsi="Times New Roman" w:cs="Times New Roman"/>
          <w:sz w:val="28"/>
          <w:szCs w:val="28"/>
        </w:rPr>
        <w:t>).»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909" w:rsidRPr="00E25909" w:rsidRDefault="00E25909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решение вступает в законную силу не ранее, чем по и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E25909" w:rsidRPr="00E25909" w:rsidRDefault="00E25909" w:rsidP="00E259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</w:t>
      </w:r>
      <w:r w:rsidRPr="00E25909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proofErr w:type="gramStart"/>
      <w:r w:rsidRPr="00E2590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90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Pr="00E259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5909">
        <w:rPr>
          <w:rFonts w:ascii="Times New Roman" w:eastAsia="Times New Roman" w:hAnsi="Times New Roman" w:cs="Times New Roman"/>
          <w:sz w:val="28"/>
          <w:szCs w:val="28"/>
        </w:rPr>
        <w:t>ную депутатскую комиссию по бюджету, налогам и муниципальной со</w:t>
      </w:r>
      <w:r w:rsidRPr="00E2590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5909">
        <w:rPr>
          <w:rFonts w:ascii="Times New Roman" w:eastAsia="Times New Roman" w:hAnsi="Times New Roman" w:cs="Times New Roman"/>
          <w:sz w:val="28"/>
          <w:szCs w:val="28"/>
        </w:rPr>
        <w:t>ственности (</w:t>
      </w:r>
      <w:proofErr w:type="spellStart"/>
      <w:r w:rsidRPr="00E25909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E25909">
        <w:rPr>
          <w:rFonts w:ascii="Times New Roman" w:eastAsia="Times New Roman" w:hAnsi="Times New Roman" w:cs="Times New Roman"/>
          <w:sz w:val="28"/>
          <w:szCs w:val="28"/>
        </w:rPr>
        <w:t xml:space="preserve"> С.А.).</w:t>
      </w:r>
    </w:p>
    <w:p w:rsidR="008D61BF" w:rsidRDefault="008D61B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6816"/>
    <w:rsid w:val="000A649B"/>
    <w:rsid w:val="000D5C7C"/>
    <w:rsid w:val="000F2329"/>
    <w:rsid w:val="00136055"/>
    <w:rsid w:val="00152882"/>
    <w:rsid w:val="00166C93"/>
    <w:rsid w:val="00170BBE"/>
    <w:rsid w:val="00172082"/>
    <w:rsid w:val="001A2FBA"/>
    <w:rsid w:val="001B00CD"/>
    <w:rsid w:val="001E0C7F"/>
    <w:rsid w:val="00216EF6"/>
    <w:rsid w:val="00231711"/>
    <w:rsid w:val="00250F3C"/>
    <w:rsid w:val="002557BF"/>
    <w:rsid w:val="00261914"/>
    <w:rsid w:val="00262BD2"/>
    <w:rsid w:val="00291A96"/>
    <w:rsid w:val="002D1C58"/>
    <w:rsid w:val="002E358C"/>
    <w:rsid w:val="00385EAE"/>
    <w:rsid w:val="003B5E95"/>
    <w:rsid w:val="003E6627"/>
    <w:rsid w:val="00422A15"/>
    <w:rsid w:val="00424BC4"/>
    <w:rsid w:val="00432F92"/>
    <w:rsid w:val="004D1951"/>
    <w:rsid w:val="004D41A1"/>
    <w:rsid w:val="004D6D19"/>
    <w:rsid w:val="004E0D5C"/>
    <w:rsid w:val="004E5AF4"/>
    <w:rsid w:val="004F4FB0"/>
    <w:rsid w:val="0052293F"/>
    <w:rsid w:val="00542B85"/>
    <w:rsid w:val="005A5FBA"/>
    <w:rsid w:val="005D2B89"/>
    <w:rsid w:val="005F2474"/>
    <w:rsid w:val="005F444B"/>
    <w:rsid w:val="0061029F"/>
    <w:rsid w:val="00617460"/>
    <w:rsid w:val="006215CD"/>
    <w:rsid w:val="0066747C"/>
    <w:rsid w:val="00674BEB"/>
    <w:rsid w:val="0068741F"/>
    <w:rsid w:val="00702AC2"/>
    <w:rsid w:val="00737CAE"/>
    <w:rsid w:val="00743EFA"/>
    <w:rsid w:val="00756CF3"/>
    <w:rsid w:val="00762C4E"/>
    <w:rsid w:val="007637DC"/>
    <w:rsid w:val="00794D32"/>
    <w:rsid w:val="007A376B"/>
    <w:rsid w:val="00802F1B"/>
    <w:rsid w:val="00803B6F"/>
    <w:rsid w:val="00831403"/>
    <w:rsid w:val="00835024"/>
    <w:rsid w:val="008A3141"/>
    <w:rsid w:val="008D5B28"/>
    <w:rsid w:val="008D61BF"/>
    <w:rsid w:val="008D7D92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E0B44"/>
    <w:rsid w:val="00CF7F45"/>
    <w:rsid w:val="00D00103"/>
    <w:rsid w:val="00D412C6"/>
    <w:rsid w:val="00D479AC"/>
    <w:rsid w:val="00D633E5"/>
    <w:rsid w:val="00D937BB"/>
    <w:rsid w:val="00DB451B"/>
    <w:rsid w:val="00DC71D7"/>
    <w:rsid w:val="00E25909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542B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542B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210B-4213-43BE-8C24-7D6056AF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2020-10-05T09:51:00Z</cp:lastPrinted>
  <dcterms:created xsi:type="dcterms:W3CDTF">2020-10-05T09:34:00Z</dcterms:created>
  <dcterms:modified xsi:type="dcterms:W3CDTF">2020-10-05T09:51:00Z</dcterms:modified>
</cp:coreProperties>
</file>