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CDD" w:rsidRDefault="00E55CDD" w:rsidP="00E55CDD">
      <w:pPr>
        <w:jc w:val="center"/>
        <w:rPr>
          <w:b/>
          <w:bCs/>
          <w:sz w:val="32"/>
          <w:szCs w:val="32"/>
        </w:rPr>
      </w:pPr>
      <w:r>
        <w:rPr>
          <w:b/>
          <w:noProof/>
        </w:rPr>
        <w:drawing>
          <wp:inline distT="0" distB="0" distL="0" distR="0">
            <wp:extent cx="457200" cy="552450"/>
            <wp:effectExtent l="0" t="0" r="0" b="0"/>
            <wp:docPr id="1" name="Рисунок 1" descr="Тацинское СП_Герб_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ацинское СП_Герб_Цвет"/>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7200" cy="552450"/>
                    </a:xfrm>
                    <a:prstGeom prst="rect">
                      <a:avLst/>
                    </a:prstGeom>
                    <a:noFill/>
                    <a:ln>
                      <a:noFill/>
                    </a:ln>
                  </pic:spPr>
                </pic:pic>
              </a:graphicData>
            </a:graphic>
          </wp:inline>
        </w:drawing>
      </w:r>
    </w:p>
    <w:p w:rsidR="00E55CDD" w:rsidRPr="00E55CDD" w:rsidRDefault="00E55CDD" w:rsidP="00E55CDD">
      <w:pPr>
        <w:jc w:val="center"/>
        <w:rPr>
          <w:rFonts w:ascii="Times New Roman" w:hAnsi="Times New Roman" w:cs="Times New Roman"/>
          <w:b/>
          <w:bCs/>
          <w:sz w:val="28"/>
          <w:szCs w:val="28"/>
        </w:rPr>
      </w:pPr>
      <w:r w:rsidRPr="00E55CDD">
        <w:rPr>
          <w:rFonts w:ascii="Times New Roman" w:hAnsi="Times New Roman" w:cs="Times New Roman"/>
          <w:b/>
          <w:bCs/>
          <w:sz w:val="28"/>
          <w:szCs w:val="28"/>
        </w:rPr>
        <w:t xml:space="preserve">Ростовская область                                                   </w:t>
      </w:r>
    </w:p>
    <w:p w:rsidR="00E55CDD" w:rsidRPr="00E55CDD" w:rsidRDefault="00E55CDD" w:rsidP="00E55CDD">
      <w:pPr>
        <w:pStyle w:val="2"/>
        <w:rPr>
          <w:sz w:val="28"/>
          <w:szCs w:val="28"/>
        </w:rPr>
      </w:pPr>
      <w:r w:rsidRPr="00E55CDD">
        <w:rPr>
          <w:sz w:val="28"/>
          <w:szCs w:val="28"/>
        </w:rPr>
        <w:t>Собрание депутатов Тацинского сельского поселения</w:t>
      </w:r>
    </w:p>
    <w:p w:rsidR="00E55CDD" w:rsidRDefault="00E55CDD" w:rsidP="0097408A">
      <w:pPr>
        <w:jc w:val="right"/>
        <w:rPr>
          <w:b/>
          <w:sz w:val="28"/>
        </w:rPr>
      </w:pPr>
      <w:r>
        <w:rPr>
          <w:noProof/>
          <w:sz w:val="17"/>
        </w:rPr>
        <mc:AlternateContent>
          <mc:Choice Requires="wps">
            <w:drawing>
              <wp:anchor distT="0" distB="0" distL="114300" distR="114300" simplePos="0" relativeHeight="251659264" behindDoc="0" locked="0" layoutInCell="0" allowOverlap="1">
                <wp:simplePos x="0" y="0"/>
                <wp:positionH relativeFrom="column">
                  <wp:posOffset>-80010</wp:posOffset>
                </wp:positionH>
                <wp:positionV relativeFrom="paragraph">
                  <wp:posOffset>29845</wp:posOffset>
                </wp:positionV>
                <wp:extent cx="6374130" cy="635"/>
                <wp:effectExtent l="15240" t="20320" r="20955" b="1714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4130" cy="635"/>
                        </a:xfrm>
                        <a:prstGeom prst="line">
                          <a:avLst/>
                        </a:prstGeom>
                        <a:noFill/>
                        <a:ln w="254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2.35pt" to="495.6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" o:allowincell="f" strokeweight="2pt">
                <v:stroke startarrowwidth="narrow" startarrowlength="short" endarrowwidth="narrow" endarrowlength="short"/>
              </v:line>
            </w:pict>
          </mc:Fallback>
        </mc:AlternateContent>
      </w:r>
      <w:r>
        <w:rPr>
          <w:b/>
          <w:sz w:val="28"/>
        </w:rPr>
        <w:tab/>
      </w:r>
      <w:r>
        <w:rPr>
          <w:b/>
          <w:sz w:val="28"/>
        </w:rPr>
        <w:tab/>
      </w:r>
      <w:r>
        <w:rPr>
          <w:b/>
          <w:sz w:val="28"/>
        </w:rPr>
        <w:tab/>
      </w:r>
    </w:p>
    <w:p w:rsidR="00E55CDD" w:rsidRPr="00E55CDD" w:rsidRDefault="00E55CDD" w:rsidP="00E55CDD">
      <w:pPr>
        <w:jc w:val="center"/>
        <w:rPr>
          <w:rFonts w:ascii="Times New Roman" w:hAnsi="Times New Roman" w:cs="Times New Roman"/>
          <w:b/>
          <w:caps/>
          <w:sz w:val="28"/>
          <w:szCs w:val="28"/>
        </w:rPr>
      </w:pPr>
      <w:r w:rsidRPr="00E55CDD">
        <w:rPr>
          <w:rFonts w:ascii="Times New Roman" w:hAnsi="Times New Roman" w:cs="Times New Roman"/>
          <w:b/>
          <w:caps/>
          <w:sz w:val="28"/>
          <w:szCs w:val="28"/>
        </w:rPr>
        <w:t>Решение</w:t>
      </w:r>
    </w:p>
    <w:p w:rsidR="00E55CDD" w:rsidRPr="00E55CDD" w:rsidRDefault="00E55CDD" w:rsidP="00E55CDD">
      <w:pPr>
        <w:spacing w:after="0" w:line="240" w:lineRule="auto"/>
        <w:ind w:firstLine="709"/>
        <w:jc w:val="both"/>
        <w:rPr>
          <w:rFonts w:ascii="Times New Roman" w:eastAsia="Times New Roman" w:hAnsi="Times New Roman" w:cs="Times New Roman"/>
          <w:color w:val="000000"/>
          <w:sz w:val="28"/>
          <w:szCs w:val="28"/>
        </w:rPr>
      </w:pPr>
      <w:r w:rsidRPr="00E55CDD">
        <w:rPr>
          <w:rFonts w:ascii="Times New Roman" w:eastAsia="Times New Roman" w:hAnsi="Times New Roman" w:cs="Times New Roman"/>
          <w:color w:val="000000"/>
          <w:sz w:val="28"/>
          <w:szCs w:val="28"/>
        </w:rPr>
        <w:t xml:space="preserve">                                       </w:t>
      </w:r>
    </w:p>
    <w:p w:rsidR="00E55CDD" w:rsidRPr="00E55CDD" w:rsidRDefault="00370A4E" w:rsidP="00E55CDD">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09 августа </w:t>
      </w:r>
      <w:r w:rsidR="00E55CDD" w:rsidRPr="00E55CDD">
        <w:rPr>
          <w:rFonts w:ascii="Times New Roman" w:eastAsia="Times New Roman" w:hAnsi="Times New Roman" w:cs="Times New Roman"/>
          <w:color w:val="000000"/>
          <w:sz w:val="28"/>
          <w:szCs w:val="28"/>
        </w:rPr>
        <w:t>2024 года</w:t>
      </w:r>
      <w:r w:rsidR="00E55CDD" w:rsidRPr="00E55CDD">
        <w:rPr>
          <w:rFonts w:ascii="Times New Roman" w:eastAsia="Times New Roman" w:hAnsi="Times New Roman" w:cs="Times New Roman"/>
          <w:color w:val="000000"/>
          <w:sz w:val="28"/>
          <w:szCs w:val="28"/>
        </w:rPr>
        <w:tab/>
        <w:t xml:space="preserve">         </w:t>
      </w:r>
      <w:r w:rsidR="00E55CDD">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w:t>
      </w:r>
      <w:r w:rsidR="00E55CDD">
        <w:rPr>
          <w:rFonts w:ascii="Times New Roman" w:eastAsia="Times New Roman" w:hAnsi="Times New Roman" w:cs="Times New Roman"/>
          <w:color w:val="000000"/>
          <w:sz w:val="28"/>
          <w:szCs w:val="28"/>
        </w:rPr>
        <w:t xml:space="preserve"> </w:t>
      </w:r>
      <w:r w:rsidR="0097408A">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138</w:t>
      </w:r>
      <w:r w:rsidR="00E55CDD" w:rsidRPr="00E55CDD">
        <w:rPr>
          <w:rFonts w:ascii="Times New Roman" w:eastAsia="Times New Roman" w:hAnsi="Times New Roman" w:cs="Times New Roman"/>
          <w:color w:val="000000"/>
          <w:sz w:val="28"/>
          <w:szCs w:val="28"/>
        </w:rPr>
        <w:t xml:space="preserve">             </w:t>
      </w:r>
      <w:r w:rsidR="00E55CDD">
        <w:rPr>
          <w:rFonts w:ascii="Times New Roman" w:eastAsia="Times New Roman" w:hAnsi="Times New Roman" w:cs="Times New Roman"/>
          <w:color w:val="000000"/>
          <w:sz w:val="28"/>
          <w:szCs w:val="28"/>
        </w:rPr>
        <w:t xml:space="preserve">        </w:t>
      </w:r>
      <w:r w:rsidR="00E55CDD" w:rsidRPr="00E55CDD">
        <w:rPr>
          <w:rFonts w:ascii="Times New Roman" w:eastAsia="Times New Roman" w:hAnsi="Times New Roman" w:cs="Times New Roman"/>
          <w:color w:val="000000"/>
          <w:sz w:val="28"/>
          <w:szCs w:val="28"/>
        </w:rPr>
        <w:t xml:space="preserve">                    ст. Тацинская</w:t>
      </w:r>
      <w:r w:rsidR="00E55CDD" w:rsidRPr="00E55CDD">
        <w:rPr>
          <w:rFonts w:ascii="Times New Roman" w:eastAsia="Times New Roman" w:hAnsi="Times New Roman" w:cs="Times New Roman"/>
          <w:color w:val="000000"/>
          <w:sz w:val="28"/>
          <w:szCs w:val="28"/>
        </w:rPr>
        <w:tab/>
      </w:r>
      <w:r w:rsidR="00E55CDD" w:rsidRPr="00E55CDD">
        <w:rPr>
          <w:rFonts w:ascii="Times New Roman" w:eastAsia="Times New Roman" w:hAnsi="Times New Roman" w:cs="Times New Roman"/>
          <w:color w:val="000000"/>
          <w:sz w:val="28"/>
          <w:szCs w:val="28"/>
        </w:rPr>
        <w:tab/>
      </w:r>
    </w:p>
    <w:p w:rsidR="007A130F" w:rsidRPr="00E55CDD" w:rsidRDefault="007A130F" w:rsidP="00370A4E">
      <w:pPr>
        <w:spacing w:after="0" w:line="240" w:lineRule="auto"/>
        <w:ind w:right="3571" w:hanging="142"/>
        <w:rPr>
          <w:rFonts w:ascii="Times New Roman" w:eastAsia="Times New Roman" w:hAnsi="Times New Roman" w:cs="Times New Roman"/>
          <w:b/>
          <w:color w:val="000000"/>
          <w:sz w:val="28"/>
          <w:szCs w:val="28"/>
        </w:rPr>
      </w:pPr>
      <w:r w:rsidRPr="00E55CDD">
        <w:rPr>
          <w:rFonts w:ascii="Times New Roman" w:eastAsia="Times New Roman" w:hAnsi="Times New Roman" w:cs="Times New Roman"/>
          <w:b/>
          <w:color w:val="000000"/>
          <w:sz w:val="28"/>
          <w:szCs w:val="28"/>
        </w:rPr>
        <w:t>Об утверждении Положения о муниципальной службе в </w:t>
      </w:r>
      <w:r w:rsidR="00E55CDD" w:rsidRPr="00E55CDD">
        <w:rPr>
          <w:rFonts w:ascii="Times New Roman" w:eastAsia="Times New Roman" w:hAnsi="Times New Roman" w:cs="Times New Roman"/>
          <w:b/>
          <w:color w:val="000000"/>
          <w:sz w:val="28"/>
          <w:szCs w:val="28"/>
        </w:rPr>
        <w:t>Тацинском</w:t>
      </w:r>
      <w:r w:rsidRPr="00E55CDD">
        <w:rPr>
          <w:rFonts w:ascii="Times New Roman" w:eastAsia="Times New Roman" w:hAnsi="Times New Roman" w:cs="Times New Roman"/>
          <w:b/>
          <w:color w:val="000000"/>
          <w:sz w:val="28"/>
          <w:szCs w:val="28"/>
        </w:rPr>
        <w:t xml:space="preserve"> сельском поселении</w:t>
      </w:r>
    </w:p>
    <w:p w:rsidR="007A130F" w:rsidRPr="00E55CDD" w:rsidRDefault="007A130F" w:rsidP="00370A4E">
      <w:pPr>
        <w:spacing w:after="0" w:line="240" w:lineRule="auto"/>
        <w:ind w:firstLine="709"/>
        <w:rPr>
          <w:rFonts w:ascii="Times New Roman" w:eastAsia="Times New Roman" w:hAnsi="Times New Roman" w:cs="Times New Roman"/>
          <w:b/>
          <w:color w:val="000000"/>
          <w:sz w:val="28"/>
          <w:szCs w:val="28"/>
        </w:rPr>
      </w:pPr>
    </w:p>
    <w:p w:rsidR="00146940" w:rsidRPr="00146940" w:rsidRDefault="00146940" w:rsidP="00146940">
      <w:pPr>
        <w:spacing w:after="0" w:line="240" w:lineRule="auto"/>
        <w:jc w:val="both"/>
        <w:rPr>
          <w:rFonts w:ascii="Times New Roman" w:eastAsia="Calibri" w:hAnsi="Times New Roman" w:cs="Times New Roman"/>
          <w:sz w:val="28"/>
          <w:szCs w:val="28"/>
        </w:rPr>
      </w:pPr>
      <w:r w:rsidRPr="00146940">
        <w:rPr>
          <w:rFonts w:ascii="Times New Roman" w:eastAsia="Calibri" w:hAnsi="Times New Roman" w:cs="Times New Roman"/>
          <w:sz w:val="28"/>
          <w:szCs w:val="28"/>
        </w:rPr>
        <w:t>Принято</w:t>
      </w:r>
    </w:p>
    <w:p w:rsidR="00146940" w:rsidRPr="00146940" w:rsidRDefault="00146940" w:rsidP="00146940">
      <w:pPr>
        <w:spacing w:after="0" w:line="240" w:lineRule="auto"/>
        <w:jc w:val="both"/>
        <w:rPr>
          <w:rFonts w:ascii="Times New Roman" w:eastAsia="Calibri" w:hAnsi="Times New Roman" w:cs="Times New Roman"/>
          <w:sz w:val="28"/>
          <w:szCs w:val="28"/>
        </w:rPr>
      </w:pPr>
      <w:r w:rsidRPr="00146940">
        <w:rPr>
          <w:rFonts w:ascii="Times New Roman" w:eastAsia="Calibri" w:hAnsi="Times New Roman" w:cs="Times New Roman"/>
          <w:sz w:val="28"/>
          <w:szCs w:val="28"/>
        </w:rPr>
        <w:t xml:space="preserve">Собранием депутатов                                                 </w:t>
      </w:r>
      <w:r>
        <w:rPr>
          <w:rFonts w:ascii="Times New Roman" w:eastAsia="Calibri" w:hAnsi="Times New Roman" w:cs="Times New Roman"/>
          <w:sz w:val="28"/>
          <w:szCs w:val="28"/>
        </w:rPr>
        <w:t xml:space="preserve">            «</w:t>
      </w:r>
      <w:r w:rsidR="00594752">
        <w:rPr>
          <w:rFonts w:ascii="Times New Roman" w:eastAsia="Calibri" w:hAnsi="Times New Roman" w:cs="Times New Roman"/>
          <w:sz w:val="28"/>
          <w:szCs w:val="28"/>
        </w:rPr>
        <w:t xml:space="preserve"> </w:t>
      </w:r>
      <w:r w:rsidR="00370A4E">
        <w:rPr>
          <w:rFonts w:ascii="Times New Roman" w:eastAsia="Calibri" w:hAnsi="Times New Roman" w:cs="Times New Roman"/>
          <w:sz w:val="28"/>
          <w:szCs w:val="28"/>
        </w:rPr>
        <w:t>09» августа</w:t>
      </w:r>
      <w:r>
        <w:rPr>
          <w:rFonts w:ascii="Times New Roman" w:eastAsia="Calibri" w:hAnsi="Times New Roman" w:cs="Times New Roman"/>
          <w:sz w:val="28"/>
          <w:szCs w:val="28"/>
        </w:rPr>
        <w:t xml:space="preserve"> 2024</w:t>
      </w:r>
      <w:r w:rsidRPr="00146940">
        <w:rPr>
          <w:rFonts w:ascii="Times New Roman" w:eastAsia="Calibri" w:hAnsi="Times New Roman" w:cs="Times New Roman"/>
          <w:sz w:val="28"/>
          <w:szCs w:val="28"/>
        </w:rPr>
        <w:t xml:space="preserve"> года</w:t>
      </w:r>
    </w:p>
    <w:p w:rsidR="007A130F" w:rsidRPr="007A130F" w:rsidRDefault="007A130F" w:rsidP="007A130F">
      <w:pPr>
        <w:spacing w:after="0" w:line="240" w:lineRule="auto"/>
        <w:ind w:left="567"/>
        <w:jc w:val="both"/>
        <w:rPr>
          <w:rFonts w:ascii="Arial" w:eastAsia="Times New Roman" w:hAnsi="Arial" w:cs="Arial"/>
          <w:color w:val="000000"/>
          <w:sz w:val="19"/>
          <w:szCs w:val="19"/>
        </w:rPr>
      </w:pPr>
      <w:r w:rsidRPr="007A130F">
        <w:rPr>
          <w:rFonts w:ascii="Arial" w:eastAsia="Times New Roman" w:hAnsi="Arial" w:cs="Arial"/>
          <w:color w:val="000000"/>
          <w:sz w:val="19"/>
          <w:szCs w:val="19"/>
        </w:rPr>
        <w:t> </w:t>
      </w:r>
    </w:p>
    <w:p w:rsidR="00146940" w:rsidRDefault="00146940" w:rsidP="007A130F">
      <w:pPr>
        <w:spacing w:after="0" w:line="240" w:lineRule="auto"/>
        <w:ind w:firstLine="709"/>
        <w:jc w:val="both"/>
        <w:rPr>
          <w:rFonts w:ascii="Arial" w:eastAsia="Times New Roman" w:hAnsi="Arial" w:cs="Arial"/>
          <w:color w:val="000000"/>
          <w:sz w:val="19"/>
          <w:szCs w:val="19"/>
        </w:rPr>
      </w:pPr>
    </w:p>
    <w:p w:rsidR="007A130F" w:rsidRPr="00146940" w:rsidRDefault="00146940" w:rsidP="007A130F">
      <w:pPr>
        <w:spacing w:after="0" w:line="240" w:lineRule="auto"/>
        <w:ind w:firstLine="709"/>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В</w:t>
      </w:r>
      <w:r w:rsidR="007A130F" w:rsidRPr="00146940">
        <w:rPr>
          <w:rFonts w:ascii="Times New Roman" w:eastAsia="Times New Roman" w:hAnsi="Times New Roman" w:cs="Times New Roman"/>
          <w:color w:val="000000"/>
          <w:sz w:val="28"/>
          <w:szCs w:val="28"/>
        </w:rPr>
        <w:t> соответствии с Федеральным </w:t>
      </w:r>
      <w:r>
        <w:rPr>
          <w:rFonts w:ascii="Times New Roman" w:eastAsia="Times New Roman" w:hAnsi="Times New Roman" w:cs="Times New Roman"/>
          <w:color w:val="000000"/>
          <w:sz w:val="28"/>
          <w:szCs w:val="28"/>
        </w:rPr>
        <w:t>законом Российской</w:t>
      </w:r>
      <w:r w:rsidR="00ED35A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Федерации от </w:t>
      </w:r>
      <w:r w:rsidR="007A130F" w:rsidRPr="00146940">
        <w:rPr>
          <w:rFonts w:ascii="Times New Roman" w:eastAsia="Times New Roman" w:hAnsi="Times New Roman" w:cs="Times New Roman"/>
          <w:color w:val="000000"/>
          <w:sz w:val="28"/>
          <w:szCs w:val="28"/>
        </w:rPr>
        <w:t>02.03.2007 № 25-ФЗ "О муниципальной службе в Российской Федерации", Областным законом Ростовской области от 09.10.2007 № 786-ЗС "О муниципальной службе в Ростовской области", Уставом муниципального образования "</w:t>
      </w:r>
      <w:proofErr w:type="spellStart"/>
      <w:r w:rsidR="00E55CDD">
        <w:rPr>
          <w:rFonts w:ascii="Times New Roman" w:eastAsia="Times New Roman" w:hAnsi="Times New Roman" w:cs="Times New Roman"/>
          <w:color w:val="000000"/>
          <w:sz w:val="28"/>
          <w:szCs w:val="28"/>
        </w:rPr>
        <w:t>Тацинское</w:t>
      </w:r>
      <w:proofErr w:type="spellEnd"/>
      <w:r w:rsidR="007A130F" w:rsidRPr="00146940">
        <w:rPr>
          <w:rFonts w:ascii="Times New Roman" w:eastAsia="Times New Roman" w:hAnsi="Times New Roman" w:cs="Times New Roman"/>
          <w:color w:val="000000"/>
          <w:sz w:val="28"/>
          <w:szCs w:val="28"/>
        </w:rPr>
        <w:t> сельское поселение", в целях определения единого порядка организации муниципальной службы</w:t>
      </w:r>
      <w:r w:rsidR="00E55CDD">
        <w:rPr>
          <w:rFonts w:ascii="Times New Roman" w:eastAsia="Times New Roman" w:hAnsi="Times New Roman" w:cs="Times New Roman"/>
          <w:color w:val="000000"/>
          <w:sz w:val="28"/>
          <w:szCs w:val="28"/>
        </w:rPr>
        <w:t xml:space="preserve"> </w:t>
      </w:r>
      <w:r w:rsidR="007A130F" w:rsidRPr="00146940">
        <w:rPr>
          <w:rFonts w:ascii="Times New Roman" w:eastAsia="Times New Roman" w:hAnsi="Times New Roman" w:cs="Times New Roman"/>
          <w:color w:val="000000"/>
          <w:sz w:val="28"/>
          <w:szCs w:val="28"/>
        </w:rPr>
        <w:t>в </w:t>
      </w:r>
      <w:r w:rsidR="00E55CDD">
        <w:rPr>
          <w:rFonts w:ascii="Times New Roman" w:eastAsia="Times New Roman" w:hAnsi="Times New Roman" w:cs="Times New Roman"/>
          <w:color w:val="000000"/>
          <w:sz w:val="28"/>
          <w:szCs w:val="28"/>
        </w:rPr>
        <w:t>Тацинском</w:t>
      </w:r>
      <w:r w:rsidR="007A130F" w:rsidRPr="00146940">
        <w:rPr>
          <w:rFonts w:ascii="Times New Roman" w:eastAsia="Times New Roman" w:hAnsi="Times New Roman" w:cs="Times New Roman"/>
          <w:color w:val="000000"/>
          <w:sz w:val="28"/>
          <w:szCs w:val="28"/>
        </w:rPr>
        <w:t> сельском поселении, Собрание депутатов </w:t>
      </w:r>
      <w:r w:rsidR="00E55CDD">
        <w:rPr>
          <w:rFonts w:ascii="Times New Roman" w:eastAsia="Times New Roman" w:hAnsi="Times New Roman" w:cs="Times New Roman"/>
          <w:color w:val="000000"/>
          <w:sz w:val="28"/>
          <w:szCs w:val="28"/>
        </w:rPr>
        <w:t>Тацинского</w:t>
      </w:r>
      <w:r w:rsidR="007A130F" w:rsidRPr="00146940">
        <w:rPr>
          <w:rFonts w:ascii="Times New Roman" w:eastAsia="Times New Roman" w:hAnsi="Times New Roman" w:cs="Times New Roman"/>
          <w:color w:val="000000"/>
          <w:sz w:val="28"/>
          <w:szCs w:val="28"/>
        </w:rPr>
        <w:t> сельского поселения,</w:t>
      </w:r>
      <w:proofErr w:type="gramEnd"/>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 </w:t>
      </w:r>
    </w:p>
    <w:p w:rsidR="007A130F" w:rsidRPr="00146940" w:rsidRDefault="007A130F" w:rsidP="007A130F">
      <w:pPr>
        <w:spacing w:after="0" w:line="240" w:lineRule="auto"/>
        <w:ind w:firstLine="709"/>
        <w:jc w:val="center"/>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РЕШИЛО:</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 </w:t>
      </w:r>
    </w:p>
    <w:p w:rsidR="007A130F" w:rsidRPr="00146940" w:rsidRDefault="007A130F" w:rsidP="001E3DFC">
      <w:pPr>
        <w:pStyle w:val="a6"/>
        <w:numPr>
          <w:ilvl w:val="0"/>
          <w:numId w:val="1"/>
        </w:numPr>
        <w:spacing w:after="0" w:line="240" w:lineRule="auto"/>
        <w:ind w:left="0" w:firstLine="567"/>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Утвердить "П</w:t>
      </w:r>
      <w:r w:rsidR="00594752">
        <w:rPr>
          <w:rFonts w:ascii="Times New Roman" w:eastAsia="Times New Roman" w:hAnsi="Times New Roman" w:cs="Times New Roman"/>
          <w:color w:val="000000"/>
          <w:sz w:val="28"/>
          <w:szCs w:val="28"/>
        </w:rPr>
        <w:t xml:space="preserve">оложение о муниципальной службе </w:t>
      </w:r>
      <w:r w:rsidRPr="00146940">
        <w:rPr>
          <w:rFonts w:ascii="Times New Roman" w:eastAsia="Times New Roman" w:hAnsi="Times New Roman" w:cs="Times New Roman"/>
          <w:color w:val="000000"/>
          <w:sz w:val="28"/>
          <w:szCs w:val="28"/>
        </w:rPr>
        <w:t>в </w:t>
      </w:r>
      <w:r w:rsidR="00E55CDD">
        <w:rPr>
          <w:rFonts w:ascii="Times New Roman" w:eastAsia="Times New Roman" w:hAnsi="Times New Roman" w:cs="Times New Roman"/>
          <w:color w:val="000000"/>
          <w:sz w:val="28"/>
          <w:szCs w:val="28"/>
        </w:rPr>
        <w:t>Тацинском</w:t>
      </w:r>
      <w:r w:rsidRPr="00146940">
        <w:rPr>
          <w:rFonts w:ascii="Times New Roman" w:eastAsia="Times New Roman" w:hAnsi="Times New Roman" w:cs="Times New Roman"/>
          <w:color w:val="000000"/>
          <w:sz w:val="28"/>
          <w:szCs w:val="28"/>
        </w:rPr>
        <w:t> сельском поселении" (приложение).</w:t>
      </w:r>
    </w:p>
    <w:p w:rsidR="007A130F" w:rsidRPr="00146940" w:rsidRDefault="00E55CDD" w:rsidP="001E3DFC">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007A130F" w:rsidRPr="00146940">
        <w:rPr>
          <w:rFonts w:ascii="Times New Roman" w:eastAsia="Times New Roman" w:hAnsi="Times New Roman" w:cs="Times New Roman"/>
          <w:color w:val="000000"/>
          <w:sz w:val="28"/>
          <w:szCs w:val="28"/>
        </w:rPr>
        <w:t>. Решение вступает в силу со дня его официального обнародования.</w:t>
      </w:r>
    </w:p>
    <w:p w:rsidR="007A130F" w:rsidRPr="00146940" w:rsidRDefault="00E55CDD" w:rsidP="001E3DFC">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007A130F" w:rsidRPr="00146940">
        <w:rPr>
          <w:rFonts w:ascii="Times New Roman" w:eastAsia="Times New Roman" w:hAnsi="Times New Roman" w:cs="Times New Roman"/>
          <w:color w:val="000000"/>
          <w:sz w:val="28"/>
          <w:szCs w:val="28"/>
        </w:rPr>
        <w:t>. Контроль за исполнением настоящего решения оставляю за собой.</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 </w:t>
      </w:r>
    </w:p>
    <w:p w:rsidR="00E55CDD" w:rsidRPr="00B47251" w:rsidRDefault="00E55CDD" w:rsidP="00E55CDD">
      <w:pPr>
        <w:spacing w:after="0" w:line="240" w:lineRule="auto"/>
        <w:jc w:val="both"/>
        <w:outlineLvl w:val="0"/>
        <w:rPr>
          <w:rFonts w:ascii="Times New Roman" w:hAnsi="Times New Roman"/>
          <w:sz w:val="28"/>
          <w:szCs w:val="28"/>
        </w:rPr>
      </w:pPr>
      <w:r w:rsidRPr="00B47251">
        <w:rPr>
          <w:rFonts w:ascii="Times New Roman" w:hAnsi="Times New Roman"/>
          <w:sz w:val="28"/>
          <w:szCs w:val="28"/>
        </w:rPr>
        <w:t>Председатель Собрания депутатов –</w:t>
      </w:r>
    </w:p>
    <w:p w:rsidR="00E55CDD" w:rsidRPr="00B47251" w:rsidRDefault="00E55CDD" w:rsidP="00E55CDD">
      <w:pPr>
        <w:spacing w:after="0" w:line="240" w:lineRule="auto"/>
        <w:jc w:val="both"/>
        <w:outlineLvl w:val="0"/>
        <w:rPr>
          <w:rFonts w:ascii="Times New Roman" w:hAnsi="Times New Roman"/>
          <w:sz w:val="28"/>
          <w:szCs w:val="28"/>
        </w:rPr>
      </w:pPr>
      <w:r w:rsidRPr="00B47251">
        <w:rPr>
          <w:rFonts w:ascii="Times New Roman" w:hAnsi="Times New Roman"/>
          <w:sz w:val="28"/>
          <w:szCs w:val="28"/>
        </w:rPr>
        <w:t xml:space="preserve">глава </w:t>
      </w:r>
      <w:r w:rsidRPr="00974A70">
        <w:rPr>
          <w:rFonts w:ascii="Times New Roman" w:hAnsi="Times New Roman"/>
          <w:sz w:val="28"/>
          <w:szCs w:val="28"/>
        </w:rPr>
        <w:t>Тацинско</w:t>
      </w:r>
      <w:r>
        <w:rPr>
          <w:rFonts w:ascii="Times New Roman" w:hAnsi="Times New Roman"/>
          <w:sz w:val="28"/>
          <w:szCs w:val="28"/>
        </w:rPr>
        <w:t>го</w:t>
      </w:r>
      <w:r w:rsidRPr="00974A70">
        <w:rPr>
          <w:rFonts w:ascii="Times New Roman" w:hAnsi="Times New Roman"/>
          <w:sz w:val="28"/>
          <w:szCs w:val="28"/>
        </w:rPr>
        <w:t xml:space="preserve"> </w:t>
      </w:r>
      <w:r w:rsidRPr="00B47251">
        <w:rPr>
          <w:rFonts w:ascii="Times New Roman" w:hAnsi="Times New Roman"/>
          <w:sz w:val="28"/>
          <w:szCs w:val="28"/>
        </w:rPr>
        <w:t xml:space="preserve">сельского поселения                                    </w:t>
      </w:r>
      <w:r>
        <w:rPr>
          <w:rFonts w:ascii="Times New Roman" w:hAnsi="Times New Roman"/>
          <w:sz w:val="28"/>
          <w:szCs w:val="28"/>
        </w:rPr>
        <w:t xml:space="preserve">        </w:t>
      </w:r>
      <w:r w:rsidR="00370A4E">
        <w:rPr>
          <w:rFonts w:ascii="Times New Roman" w:hAnsi="Times New Roman"/>
          <w:sz w:val="28"/>
          <w:szCs w:val="28"/>
        </w:rPr>
        <w:t xml:space="preserve"> </w:t>
      </w:r>
      <w:r>
        <w:rPr>
          <w:rFonts w:ascii="Times New Roman" w:hAnsi="Times New Roman"/>
          <w:sz w:val="28"/>
          <w:szCs w:val="28"/>
        </w:rPr>
        <w:t xml:space="preserve">  </w:t>
      </w:r>
      <w:r w:rsidRPr="00B47251">
        <w:rPr>
          <w:rFonts w:ascii="Times New Roman" w:hAnsi="Times New Roman"/>
          <w:sz w:val="28"/>
          <w:szCs w:val="28"/>
        </w:rPr>
        <w:t xml:space="preserve">  </w:t>
      </w:r>
      <w:proofErr w:type="spellStart"/>
      <w:r>
        <w:rPr>
          <w:rFonts w:ascii="Times New Roman" w:hAnsi="Times New Roman"/>
          <w:sz w:val="28"/>
          <w:szCs w:val="28"/>
        </w:rPr>
        <w:t>О.Д</w:t>
      </w:r>
      <w:proofErr w:type="spellEnd"/>
      <w:r>
        <w:rPr>
          <w:rFonts w:ascii="Times New Roman" w:hAnsi="Times New Roman"/>
          <w:sz w:val="28"/>
          <w:szCs w:val="28"/>
        </w:rPr>
        <w:t>. Барская</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p>
    <w:p w:rsidR="001E3DFC" w:rsidRDefault="007A130F" w:rsidP="007A130F">
      <w:pPr>
        <w:spacing w:after="0" w:line="240" w:lineRule="auto"/>
        <w:ind w:firstLine="709"/>
        <w:jc w:val="right"/>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br w:type="textWrapping" w:clear="all"/>
      </w:r>
    </w:p>
    <w:p w:rsidR="00E55CDD" w:rsidRDefault="00E55CDD" w:rsidP="007A130F">
      <w:pPr>
        <w:spacing w:after="0" w:line="240" w:lineRule="auto"/>
        <w:ind w:firstLine="709"/>
        <w:jc w:val="right"/>
        <w:rPr>
          <w:rFonts w:ascii="Times New Roman" w:eastAsia="Times New Roman" w:hAnsi="Times New Roman" w:cs="Times New Roman"/>
          <w:color w:val="000000"/>
          <w:sz w:val="28"/>
          <w:szCs w:val="28"/>
        </w:rPr>
      </w:pPr>
    </w:p>
    <w:p w:rsidR="00E55CDD" w:rsidRDefault="00E55CDD" w:rsidP="007A130F">
      <w:pPr>
        <w:spacing w:after="0" w:line="240" w:lineRule="auto"/>
        <w:ind w:firstLine="709"/>
        <w:jc w:val="right"/>
        <w:rPr>
          <w:rFonts w:ascii="Times New Roman" w:eastAsia="Times New Roman" w:hAnsi="Times New Roman" w:cs="Times New Roman"/>
          <w:color w:val="000000"/>
          <w:sz w:val="28"/>
          <w:szCs w:val="28"/>
        </w:rPr>
      </w:pPr>
    </w:p>
    <w:p w:rsidR="00E55CDD" w:rsidRDefault="00E55CDD" w:rsidP="007A130F">
      <w:pPr>
        <w:spacing w:after="0" w:line="240" w:lineRule="auto"/>
        <w:ind w:firstLine="709"/>
        <w:jc w:val="right"/>
        <w:rPr>
          <w:rFonts w:ascii="Times New Roman" w:eastAsia="Times New Roman" w:hAnsi="Times New Roman" w:cs="Times New Roman"/>
          <w:color w:val="000000"/>
          <w:sz w:val="28"/>
          <w:szCs w:val="28"/>
        </w:rPr>
      </w:pPr>
    </w:p>
    <w:p w:rsidR="00E55CDD" w:rsidRDefault="00E55CDD" w:rsidP="007A130F">
      <w:pPr>
        <w:spacing w:after="0" w:line="240" w:lineRule="auto"/>
        <w:ind w:firstLine="709"/>
        <w:jc w:val="right"/>
        <w:rPr>
          <w:rFonts w:ascii="Times New Roman" w:eastAsia="Times New Roman" w:hAnsi="Times New Roman" w:cs="Times New Roman"/>
          <w:color w:val="000000"/>
          <w:sz w:val="28"/>
          <w:szCs w:val="28"/>
        </w:rPr>
      </w:pPr>
    </w:p>
    <w:p w:rsidR="00E55CDD" w:rsidRDefault="00E55CDD" w:rsidP="007A130F">
      <w:pPr>
        <w:spacing w:after="0" w:line="240" w:lineRule="auto"/>
        <w:ind w:firstLine="709"/>
        <w:jc w:val="right"/>
        <w:rPr>
          <w:rFonts w:ascii="Times New Roman" w:eastAsia="Times New Roman" w:hAnsi="Times New Roman" w:cs="Times New Roman"/>
          <w:color w:val="000000"/>
          <w:sz w:val="28"/>
          <w:szCs w:val="28"/>
        </w:rPr>
      </w:pPr>
    </w:p>
    <w:p w:rsidR="00E55CDD" w:rsidRDefault="00E55CDD" w:rsidP="007A130F">
      <w:pPr>
        <w:spacing w:after="0" w:line="240" w:lineRule="auto"/>
        <w:ind w:firstLine="709"/>
        <w:jc w:val="right"/>
        <w:rPr>
          <w:rFonts w:ascii="Times New Roman" w:eastAsia="Times New Roman" w:hAnsi="Times New Roman" w:cs="Times New Roman"/>
          <w:color w:val="000000"/>
          <w:sz w:val="28"/>
          <w:szCs w:val="28"/>
        </w:rPr>
      </w:pPr>
    </w:p>
    <w:p w:rsidR="007A130F" w:rsidRPr="00146940" w:rsidRDefault="007A130F" w:rsidP="007A130F">
      <w:pPr>
        <w:spacing w:after="0" w:line="240" w:lineRule="auto"/>
        <w:ind w:firstLine="709"/>
        <w:jc w:val="right"/>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lastRenderedPageBreak/>
        <w:t>Приложение</w:t>
      </w:r>
    </w:p>
    <w:p w:rsidR="007A130F" w:rsidRPr="00146940" w:rsidRDefault="007A130F" w:rsidP="007A130F">
      <w:pPr>
        <w:spacing w:after="0" w:line="240" w:lineRule="auto"/>
        <w:ind w:firstLine="709"/>
        <w:jc w:val="right"/>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к решению Собрания депутатов </w:t>
      </w:r>
      <w:r w:rsidR="00E55CDD">
        <w:rPr>
          <w:rFonts w:ascii="Times New Roman" w:eastAsia="Times New Roman" w:hAnsi="Times New Roman" w:cs="Times New Roman"/>
          <w:color w:val="000000"/>
          <w:sz w:val="28"/>
          <w:szCs w:val="28"/>
        </w:rPr>
        <w:t>Тацинского</w:t>
      </w:r>
    </w:p>
    <w:p w:rsidR="007A130F" w:rsidRPr="00146940" w:rsidRDefault="007A130F" w:rsidP="007A130F">
      <w:pPr>
        <w:spacing w:after="0" w:line="240" w:lineRule="auto"/>
        <w:ind w:firstLine="709"/>
        <w:jc w:val="right"/>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сельского поселения</w:t>
      </w:r>
    </w:p>
    <w:p w:rsidR="007A130F" w:rsidRPr="00146940" w:rsidRDefault="007A130F" w:rsidP="007A130F">
      <w:pPr>
        <w:spacing w:after="0" w:line="240" w:lineRule="auto"/>
        <w:ind w:firstLine="709"/>
        <w:jc w:val="right"/>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от </w:t>
      </w:r>
      <w:r w:rsidR="00370A4E">
        <w:rPr>
          <w:rFonts w:ascii="Times New Roman" w:eastAsia="Times New Roman" w:hAnsi="Times New Roman" w:cs="Times New Roman"/>
          <w:color w:val="000000"/>
          <w:sz w:val="28"/>
          <w:szCs w:val="28"/>
        </w:rPr>
        <w:t>09.08.2024</w:t>
      </w:r>
      <w:r w:rsidRPr="00146940">
        <w:rPr>
          <w:rFonts w:ascii="Times New Roman" w:eastAsia="Times New Roman" w:hAnsi="Times New Roman" w:cs="Times New Roman"/>
          <w:color w:val="000000"/>
          <w:sz w:val="28"/>
          <w:szCs w:val="28"/>
        </w:rPr>
        <w:t> № </w:t>
      </w:r>
      <w:r w:rsidR="00370A4E">
        <w:rPr>
          <w:rFonts w:ascii="Times New Roman" w:eastAsia="Times New Roman" w:hAnsi="Times New Roman" w:cs="Times New Roman"/>
          <w:color w:val="000000"/>
          <w:sz w:val="28"/>
          <w:szCs w:val="28"/>
        </w:rPr>
        <w:t>138</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 </w:t>
      </w:r>
    </w:p>
    <w:p w:rsidR="001E3DFC" w:rsidRDefault="001E3DFC" w:rsidP="007A130F">
      <w:pPr>
        <w:spacing w:after="0" w:line="240" w:lineRule="auto"/>
        <w:ind w:firstLine="709"/>
        <w:jc w:val="center"/>
        <w:rPr>
          <w:rFonts w:ascii="Times New Roman" w:eastAsia="Times New Roman" w:hAnsi="Times New Roman" w:cs="Times New Roman"/>
          <w:b/>
          <w:bCs/>
          <w:color w:val="000000"/>
          <w:sz w:val="28"/>
          <w:szCs w:val="28"/>
        </w:rPr>
      </w:pPr>
    </w:p>
    <w:p w:rsidR="007A130F" w:rsidRPr="00146940" w:rsidRDefault="007A130F" w:rsidP="007A130F">
      <w:pPr>
        <w:spacing w:after="0" w:line="240" w:lineRule="auto"/>
        <w:ind w:firstLine="709"/>
        <w:jc w:val="center"/>
        <w:rPr>
          <w:rFonts w:ascii="Times New Roman" w:eastAsia="Times New Roman" w:hAnsi="Times New Roman" w:cs="Times New Roman"/>
          <w:b/>
          <w:bCs/>
          <w:color w:val="000000"/>
          <w:sz w:val="28"/>
          <w:szCs w:val="28"/>
        </w:rPr>
      </w:pPr>
      <w:r w:rsidRPr="00146940">
        <w:rPr>
          <w:rFonts w:ascii="Times New Roman" w:eastAsia="Times New Roman" w:hAnsi="Times New Roman" w:cs="Times New Roman"/>
          <w:b/>
          <w:bCs/>
          <w:color w:val="000000"/>
          <w:sz w:val="28"/>
          <w:szCs w:val="28"/>
        </w:rPr>
        <w:t>ПОЛОЖЕНИЕ</w:t>
      </w:r>
    </w:p>
    <w:p w:rsidR="001E3DFC" w:rsidRDefault="007A130F" w:rsidP="007A130F">
      <w:pPr>
        <w:spacing w:after="0" w:line="240" w:lineRule="auto"/>
        <w:ind w:firstLine="709"/>
        <w:jc w:val="center"/>
        <w:rPr>
          <w:rFonts w:ascii="Times New Roman" w:eastAsia="Times New Roman" w:hAnsi="Times New Roman" w:cs="Times New Roman"/>
          <w:b/>
          <w:bCs/>
          <w:color w:val="000000"/>
          <w:sz w:val="28"/>
          <w:szCs w:val="28"/>
        </w:rPr>
      </w:pPr>
      <w:r w:rsidRPr="00146940">
        <w:rPr>
          <w:rFonts w:ascii="Times New Roman" w:eastAsia="Times New Roman" w:hAnsi="Times New Roman" w:cs="Times New Roman"/>
          <w:b/>
          <w:bCs/>
          <w:color w:val="000000"/>
          <w:sz w:val="28"/>
          <w:szCs w:val="28"/>
        </w:rPr>
        <w:t xml:space="preserve">О МУНИЦИПАЛЬНОЙ СЛУЖБЕ </w:t>
      </w:r>
    </w:p>
    <w:p w:rsidR="007A130F" w:rsidRPr="00146940" w:rsidRDefault="007A130F" w:rsidP="007A130F">
      <w:pPr>
        <w:spacing w:after="0" w:line="240" w:lineRule="auto"/>
        <w:ind w:firstLine="709"/>
        <w:jc w:val="center"/>
        <w:rPr>
          <w:rFonts w:ascii="Times New Roman" w:eastAsia="Times New Roman" w:hAnsi="Times New Roman" w:cs="Times New Roman"/>
          <w:b/>
          <w:bCs/>
          <w:color w:val="000000"/>
          <w:sz w:val="28"/>
          <w:szCs w:val="28"/>
        </w:rPr>
      </w:pPr>
      <w:r w:rsidRPr="00146940">
        <w:rPr>
          <w:rFonts w:ascii="Times New Roman" w:eastAsia="Times New Roman" w:hAnsi="Times New Roman" w:cs="Times New Roman"/>
          <w:b/>
          <w:bCs/>
          <w:color w:val="000000"/>
          <w:sz w:val="28"/>
          <w:szCs w:val="28"/>
        </w:rPr>
        <w:t>В </w:t>
      </w:r>
      <w:r w:rsidR="00E55CDD">
        <w:rPr>
          <w:rFonts w:ascii="Times New Roman" w:eastAsia="Times New Roman" w:hAnsi="Times New Roman" w:cs="Times New Roman"/>
          <w:b/>
          <w:bCs/>
          <w:color w:val="000000"/>
          <w:sz w:val="28"/>
          <w:szCs w:val="28"/>
        </w:rPr>
        <w:t>ТАЦИНСКОМ</w:t>
      </w:r>
      <w:r w:rsidRPr="00146940">
        <w:rPr>
          <w:rFonts w:ascii="Times New Roman" w:eastAsia="Times New Roman" w:hAnsi="Times New Roman" w:cs="Times New Roman"/>
          <w:b/>
          <w:bCs/>
          <w:color w:val="000000"/>
          <w:sz w:val="28"/>
          <w:szCs w:val="28"/>
        </w:rPr>
        <w:t> СЕЛЬСКОМ ПОСЕЛЕНИИ</w:t>
      </w:r>
    </w:p>
    <w:p w:rsidR="007A130F" w:rsidRPr="00146940" w:rsidRDefault="007A130F" w:rsidP="007A130F">
      <w:pPr>
        <w:spacing w:after="0" w:line="240" w:lineRule="auto"/>
        <w:ind w:firstLine="709"/>
        <w:jc w:val="both"/>
        <w:rPr>
          <w:rFonts w:ascii="Times New Roman" w:eastAsia="Times New Roman" w:hAnsi="Times New Roman" w:cs="Times New Roman"/>
          <w:b/>
          <w:bCs/>
          <w:color w:val="000000"/>
          <w:sz w:val="28"/>
          <w:szCs w:val="28"/>
        </w:rPr>
      </w:pPr>
      <w:r w:rsidRPr="00146940">
        <w:rPr>
          <w:rFonts w:ascii="Times New Roman" w:eastAsia="Times New Roman" w:hAnsi="Times New Roman" w:cs="Times New Roman"/>
          <w:b/>
          <w:bCs/>
          <w:color w:val="000000"/>
          <w:sz w:val="28"/>
          <w:szCs w:val="28"/>
        </w:rPr>
        <w:t> </w:t>
      </w:r>
    </w:p>
    <w:p w:rsidR="007A130F" w:rsidRPr="00146940" w:rsidRDefault="007A130F" w:rsidP="001E3DFC">
      <w:pPr>
        <w:spacing w:after="0" w:line="240" w:lineRule="auto"/>
        <w:ind w:firstLine="709"/>
        <w:jc w:val="center"/>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Глава 1. ОБЩИЕ ПОЛОЖЕНИЯ</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Статья 1. Предмет регулирования настоящего Положения</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 xml:space="preserve">1. </w:t>
      </w:r>
      <w:proofErr w:type="gramStart"/>
      <w:r w:rsidRPr="00146940">
        <w:rPr>
          <w:rFonts w:ascii="Times New Roman" w:eastAsia="Times New Roman" w:hAnsi="Times New Roman" w:cs="Times New Roman"/>
          <w:color w:val="000000"/>
          <w:sz w:val="28"/>
          <w:szCs w:val="28"/>
        </w:rPr>
        <w:t>Настоящее Положение в соответствии с </w:t>
      </w:r>
      <w:hyperlink r:id="rId7" w:history="1">
        <w:r w:rsidRPr="001E3DFC">
          <w:rPr>
            <w:rFonts w:ascii="Times New Roman" w:eastAsia="Times New Roman" w:hAnsi="Times New Roman" w:cs="Times New Roman"/>
            <w:color w:val="000000"/>
            <w:sz w:val="28"/>
            <w:szCs w:val="28"/>
          </w:rPr>
          <w:t>Конституцией</w:t>
        </w:r>
      </w:hyperlink>
      <w:r w:rsidRPr="001E3DFC">
        <w:rPr>
          <w:rFonts w:ascii="Times New Roman" w:eastAsia="Times New Roman" w:hAnsi="Times New Roman" w:cs="Times New Roman"/>
          <w:color w:val="000000"/>
          <w:sz w:val="28"/>
          <w:szCs w:val="28"/>
        </w:rPr>
        <w:t> </w:t>
      </w:r>
      <w:r w:rsidRPr="00146940">
        <w:rPr>
          <w:rFonts w:ascii="Times New Roman" w:eastAsia="Times New Roman" w:hAnsi="Times New Roman" w:cs="Times New Roman"/>
          <w:color w:val="000000"/>
          <w:sz w:val="28"/>
          <w:szCs w:val="28"/>
        </w:rPr>
        <w:t>Российской Федерации и Федеральным </w:t>
      </w:r>
      <w:hyperlink r:id="rId8" w:history="1">
        <w:r w:rsidRPr="001E3DFC">
          <w:rPr>
            <w:rFonts w:ascii="Times New Roman" w:eastAsia="Times New Roman" w:hAnsi="Times New Roman" w:cs="Times New Roman"/>
            <w:color w:val="000000"/>
            <w:sz w:val="28"/>
            <w:szCs w:val="28"/>
          </w:rPr>
          <w:t>законом</w:t>
        </w:r>
      </w:hyperlink>
      <w:r w:rsidRPr="00146940">
        <w:rPr>
          <w:rFonts w:ascii="Times New Roman" w:eastAsia="Times New Roman" w:hAnsi="Times New Roman" w:cs="Times New Roman"/>
          <w:color w:val="000000"/>
          <w:sz w:val="28"/>
          <w:szCs w:val="28"/>
        </w:rPr>
        <w:t> от 2 марта 2007 года № 25-ФЗ «О муниципальной службе в Российской Федерации» (далее - Федеральный закон «О муниципальной службе в Российской Федерации»), иными федеральными законами, Уставом Ростовской области, Областным законом Ростовской области от 9 октября 2007 года № 786-ЗС «О муниципальной службе в Ростовской области» (далее - Областной закон «О муниципальной службе</w:t>
      </w:r>
      <w:proofErr w:type="gramEnd"/>
      <w:r w:rsidRPr="00146940">
        <w:rPr>
          <w:rFonts w:ascii="Times New Roman" w:eastAsia="Times New Roman" w:hAnsi="Times New Roman" w:cs="Times New Roman"/>
          <w:color w:val="000000"/>
          <w:sz w:val="28"/>
          <w:szCs w:val="28"/>
        </w:rPr>
        <w:t xml:space="preserve"> в Ростовской области), </w:t>
      </w:r>
      <w:hyperlink r:id="rId9" w:history="1">
        <w:r w:rsidRPr="001E3DFC">
          <w:rPr>
            <w:rFonts w:ascii="Times New Roman" w:eastAsia="Times New Roman" w:hAnsi="Times New Roman" w:cs="Times New Roman"/>
            <w:color w:val="000000"/>
            <w:sz w:val="28"/>
            <w:szCs w:val="28"/>
          </w:rPr>
          <w:t>Устав</w:t>
        </w:r>
      </w:hyperlink>
      <w:r w:rsidRPr="00146940">
        <w:rPr>
          <w:rFonts w:ascii="Times New Roman" w:eastAsia="Times New Roman" w:hAnsi="Times New Roman" w:cs="Times New Roman"/>
          <w:color w:val="000000"/>
          <w:sz w:val="28"/>
          <w:szCs w:val="28"/>
        </w:rPr>
        <w:t>ом муниципального образования «</w:t>
      </w:r>
      <w:proofErr w:type="spellStart"/>
      <w:r w:rsidR="00E55CDD">
        <w:rPr>
          <w:rFonts w:ascii="Times New Roman" w:eastAsia="Times New Roman" w:hAnsi="Times New Roman" w:cs="Times New Roman"/>
          <w:color w:val="000000"/>
          <w:sz w:val="28"/>
          <w:szCs w:val="28"/>
        </w:rPr>
        <w:t>Тацинское</w:t>
      </w:r>
      <w:proofErr w:type="spellEnd"/>
      <w:r w:rsidRPr="00146940">
        <w:rPr>
          <w:rFonts w:ascii="Times New Roman" w:eastAsia="Times New Roman" w:hAnsi="Times New Roman" w:cs="Times New Roman"/>
          <w:color w:val="000000"/>
          <w:sz w:val="28"/>
          <w:szCs w:val="28"/>
        </w:rPr>
        <w:t> сельское поселение» (далее - </w:t>
      </w:r>
      <w:hyperlink r:id="rId10" w:history="1">
        <w:r w:rsidRPr="001E3DFC">
          <w:rPr>
            <w:rFonts w:ascii="Times New Roman" w:eastAsia="Times New Roman" w:hAnsi="Times New Roman" w:cs="Times New Roman"/>
            <w:color w:val="000000"/>
            <w:sz w:val="28"/>
            <w:szCs w:val="28"/>
          </w:rPr>
          <w:t>Устав</w:t>
        </w:r>
      </w:hyperlink>
      <w:r w:rsidRPr="00146940">
        <w:rPr>
          <w:rFonts w:ascii="Times New Roman" w:eastAsia="Times New Roman" w:hAnsi="Times New Roman" w:cs="Times New Roman"/>
          <w:color w:val="000000"/>
          <w:sz w:val="28"/>
          <w:szCs w:val="28"/>
        </w:rPr>
        <w:t> </w:t>
      </w:r>
      <w:r w:rsidR="00E55CDD">
        <w:rPr>
          <w:rFonts w:ascii="Times New Roman" w:eastAsia="Times New Roman" w:hAnsi="Times New Roman" w:cs="Times New Roman"/>
          <w:color w:val="000000"/>
          <w:sz w:val="28"/>
          <w:szCs w:val="28"/>
        </w:rPr>
        <w:t>Тацинского</w:t>
      </w:r>
      <w:r w:rsidRPr="00146940">
        <w:rPr>
          <w:rFonts w:ascii="Times New Roman" w:eastAsia="Times New Roman" w:hAnsi="Times New Roman" w:cs="Times New Roman"/>
          <w:color w:val="000000"/>
          <w:sz w:val="28"/>
          <w:szCs w:val="28"/>
        </w:rPr>
        <w:t> сельского поселения) устанавливает правовые, организационные и финансово-экономические основы муниципальной службы в </w:t>
      </w:r>
      <w:r w:rsidR="00E55CDD" w:rsidRPr="00E55CDD">
        <w:rPr>
          <w:rFonts w:ascii="Times New Roman" w:eastAsia="Times New Roman" w:hAnsi="Times New Roman" w:cs="Times New Roman"/>
          <w:color w:val="000000"/>
          <w:sz w:val="28"/>
          <w:szCs w:val="28"/>
        </w:rPr>
        <w:t>Тацинско</w:t>
      </w:r>
      <w:r w:rsidR="00E55CDD">
        <w:rPr>
          <w:rFonts w:ascii="Times New Roman" w:eastAsia="Times New Roman" w:hAnsi="Times New Roman" w:cs="Times New Roman"/>
          <w:color w:val="000000"/>
          <w:sz w:val="28"/>
          <w:szCs w:val="28"/>
        </w:rPr>
        <w:t>м</w:t>
      </w:r>
      <w:r w:rsidR="00E55CDD" w:rsidRPr="00E55CDD">
        <w:rPr>
          <w:rFonts w:ascii="Times New Roman" w:eastAsia="Times New Roman" w:hAnsi="Times New Roman" w:cs="Times New Roman"/>
          <w:color w:val="000000"/>
          <w:sz w:val="28"/>
          <w:szCs w:val="28"/>
        </w:rPr>
        <w:t xml:space="preserve"> </w:t>
      </w:r>
      <w:r w:rsidRPr="00146940">
        <w:rPr>
          <w:rFonts w:ascii="Times New Roman" w:eastAsia="Times New Roman" w:hAnsi="Times New Roman" w:cs="Times New Roman"/>
          <w:color w:val="000000"/>
          <w:sz w:val="28"/>
          <w:szCs w:val="28"/>
        </w:rPr>
        <w:t>сельском поселении.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2. Настоящее Положение регулирует отношения, связанные с поступлением на муниципальную службу граждан, прохождением и прекращением муниципальной службы, а также с определением правового положения (статуса) муниципальных служащих </w:t>
      </w:r>
      <w:r w:rsidR="00E55CDD">
        <w:rPr>
          <w:rFonts w:ascii="Times New Roman" w:eastAsia="Times New Roman" w:hAnsi="Times New Roman" w:cs="Times New Roman"/>
          <w:color w:val="000000"/>
          <w:sz w:val="28"/>
          <w:szCs w:val="28"/>
        </w:rPr>
        <w:t>Тацинского</w:t>
      </w:r>
      <w:r w:rsidR="00E55CDD" w:rsidRPr="00146940">
        <w:rPr>
          <w:rFonts w:ascii="Times New Roman" w:eastAsia="Times New Roman" w:hAnsi="Times New Roman" w:cs="Times New Roman"/>
          <w:color w:val="000000"/>
          <w:sz w:val="28"/>
          <w:szCs w:val="28"/>
        </w:rPr>
        <w:t> </w:t>
      </w:r>
      <w:r w:rsidRPr="00146940">
        <w:rPr>
          <w:rFonts w:ascii="Times New Roman" w:eastAsia="Times New Roman" w:hAnsi="Times New Roman" w:cs="Times New Roman"/>
          <w:color w:val="000000"/>
          <w:sz w:val="28"/>
          <w:szCs w:val="28"/>
        </w:rPr>
        <w:t>сельского поселения.</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Статья 2. Муниципальная служба</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2. Нанимателем для муниципального служащего является муниципальное образование «</w:t>
      </w:r>
      <w:proofErr w:type="spellStart"/>
      <w:r w:rsidR="00E55CDD" w:rsidRPr="00E55CDD">
        <w:rPr>
          <w:rFonts w:ascii="Times New Roman" w:eastAsia="Times New Roman" w:hAnsi="Times New Roman" w:cs="Times New Roman"/>
          <w:color w:val="000000"/>
          <w:sz w:val="28"/>
          <w:szCs w:val="28"/>
        </w:rPr>
        <w:t>Тацинско</w:t>
      </w:r>
      <w:r w:rsidR="00E55CDD">
        <w:rPr>
          <w:rFonts w:ascii="Times New Roman" w:eastAsia="Times New Roman" w:hAnsi="Times New Roman" w:cs="Times New Roman"/>
          <w:color w:val="000000"/>
          <w:sz w:val="28"/>
          <w:szCs w:val="28"/>
        </w:rPr>
        <w:t>е</w:t>
      </w:r>
      <w:proofErr w:type="spellEnd"/>
      <w:r w:rsidR="00E55CDD">
        <w:rPr>
          <w:rFonts w:ascii="Times New Roman" w:eastAsia="Times New Roman" w:hAnsi="Times New Roman" w:cs="Times New Roman"/>
          <w:color w:val="000000"/>
          <w:sz w:val="28"/>
          <w:szCs w:val="28"/>
        </w:rPr>
        <w:t xml:space="preserve"> </w:t>
      </w:r>
      <w:r w:rsidRPr="00146940">
        <w:rPr>
          <w:rFonts w:ascii="Times New Roman" w:eastAsia="Times New Roman" w:hAnsi="Times New Roman" w:cs="Times New Roman"/>
          <w:color w:val="000000"/>
          <w:sz w:val="28"/>
          <w:szCs w:val="28"/>
        </w:rPr>
        <w:t>сельское поселение», от имени которого полномочия нанимателя осущес</w:t>
      </w:r>
      <w:r w:rsidR="001E3DFC">
        <w:rPr>
          <w:rFonts w:ascii="Times New Roman" w:eastAsia="Times New Roman" w:hAnsi="Times New Roman" w:cs="Times New Roman"/>
          <w:color w:val="000000"/>
          <w:sz w:val="28"/>
          <w:szCs w:val="28"/>
        </w:rPr>
        <w:t xml:space="preserve">твляет представитель нанимателя </w:t>
      </w:r>
      <w:r w:rsidRPr="00146940">
        <w:rPr>
          <w:rFonts w:ascii="Times New Roman" w:eastAsia="Times New Roman" w:hAnsi="Times New Roman" w:cs="Times New Roman"/>
          <w:color w:val="000000"/>
          <w:sz w:val="28"/>
          <w:szCs w:val="28"/>
        </w:rPr>
        <w:t>(работодатель) глава Администрации </w:t>
      </w:r>
      <w:r w:rsidR="00E55CDD">
        <w:rPr>
          <w:rFonts w:ascii="Times New Roman" w:eastAsia="Times New Roman" w:hAnsi="Times New Roman" w:cs="Times New Roman"/>
          <w:color w:val="000000"/>
          <w:sz w:val="28"/>
          <w:szCs w:val="28"/>
        </w:rPr>
        <w:t>Тацинского</w:t>
      </w:r>
      <w:r w:rsidR="00E55CDD" w:rsidRPr="00146940">
        <w:rPr>
          <w:rFonts w:ascii="Times New Roman" w:eastAsia="Times New Roman" w:hAnsi="Times New Roman" w:cs="Times New Roman"/>
          <w:color w:val="000000"/>
          <w:sz w:val="28"/>
          <w:szCs w:val="28"/>
        </w:rPr>
        <w:t> </w:t>
      </w:r>
      <w:r w:rsidRPr="00146940">
        <w:rPr>
          <w:rFonts w:ascii="Times New Roman" w:eastAsia="Times New Roman" w:hAnsi="Times New Roman" w:cs="Times New Roman"/>
          <w:color w:val="000000"/>
          <w:sz w:val="28"/>
          <w:szCs w:val="28"/>
        </w:rPr>
        <w:t>сельского</w:t>
      </w:r>
      <w:r w:rsidR="00E55CDD">
        <w:rPr>
          <w:rFonts w:ascii="Times New Roman" w:eastAsia="Times New Roman" w:hAnsi="Times New Roman" w:cs="Times New Roman"/>
          <w:color w:val="000000"/>
          <w:sz w:val="28"/>
          <w:szCs w:val="28"/>
        </w:rPr>
        <w:t xml:space="preserve"> </w:t>
      </w:r>
      <w:r w:rsidRPr="00146940">
        <w:rPr>
          <w:rFonts w:ascii="Times New Roman" w:eastAsia="Times New Roman" w:hAnsi="Times New Roman" w:cs="Times New Roman"/>
          <w:color w:val="000000"/>
          <w:sz w:val="28"/>
          <w:szCs w:val="28"/>
        </w:rPr>
        <w:t>поселения в отношении муниципальных служащих, проходящих муниципальную службу в аппарате и структурных подразделениях Администрации.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3. Представителями нанимателя (работодателями) являются:</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 Председатель Собрания депутатов - глава </w:t>
      </w:r>
      <w:r w:rsidR="00E55CDD" w:rsidRPr="00E55CDD">
        <w:rPr>
          <w:rFonts w:ascii="Times New Roman" w:eastAsia="Times New Roman" w:hAnsi="Times New Roman" w:cs="Times New Roman"/>
          <w:color w:val="000000"/>
          <w:sz w:val="28"/>
          <w:szCs w:val="28"/>
        </w:rPr>
        <w:t xml:space="preserve">Тацинского  </w:t>
      </w:r>
      <w:r w:rsidRPr="00146940">
        <w:rPr>
          <w:rFonts w:ascii="Times New Roman" w:eastAsia="Times New Roman" w:hAnsi="Times New Roman" w:cs="Times New Roman"/>
          <w:color w:val="000000"/>
          <w:sz w:val="28"/>
          <w:szCs w:val="28"/>
        </w:rPr>
        <w:t xml:space="preserve">сельского поселения (далее Глава поселения) в отношении муниципального служащего Главы </w:t>
      </w:r>
      <w:r w:rsidR="008C4320">
        <w:rPr>
          <w:rFonts w:ascii="Times New Roman" w:eastAsia="Times New Roman" w:hAnsi="Times New Roman" w:cs="Times New Roman"/>
          <w:color w:val="000000"/>
          <w:sz w:val="28"/>
          <w:szCs w:val="28"/>
        </w:rPr>
        <w:t>А</w:t>
      </w:r>
      <w:r w:rsidRPr="00146940">
        <w:rPr>
          <w:rFonts w:ascii="Times New Roman" w:eastAsia="Times New Roman" w:hAnsi="Times New Roman" w:cs="Times New Roman"/>
          <w:color w:val="000000"/>
          <w:sz w:val="28"/>
          <w:szCs w:val="28"/>
        </w:rPr>
        <w:t>дминистрации </w:t>
      </w:r>
      <w:r w:rsidR="00E55CDD" w:rsidRPr="00E55CDD">
        <w:rPr>
          <w:rFonts w:ascii="Times New Roman" w:eastAsia="Times New Roman" w:hAnsi="Times New Roman" w:cs="Times New Roman"/>
          <w:color w:val="000000"/>
          <w:sz w:val="28"/>
          <w:szCs w:val="28"/>
        </w:rPr>
        <w:t xml:space="preserve">Тацинского  </w:t>
      </w:r>
      <w:r w:rsidRPr="00146940">
        <w:rPr>
          <w:rFonts w:ascii="Times New Roman" w:eastAsia="Times New Roman" w:hAnsi="Times New Roman" w:cs="Times New Roman"/>
          <w:color w:val="000000"/>
          <w:sz w:val="28"/>
          <w:szCs w:val="28"/>
        </w:rPr>
        <w:t>сельского поселения, назначенного по контракту (далее Глава администрации);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lastRenderedPageBreak/>
        <w:t>2) Глава администрации, в отношении муниципальных служащих, проходящих муниципальную службу в аппарате местной администрации, отраслевых (функциональных) органах местной администрации.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4. В соответствии с уставом муниципального образования «</w:t>
      </w:r>
      <w:proofErr w:type="spellStart"/>
      <w:r w:rsidR="00E55CDD" w:rsidRPr="00E55CDD">
        <w:rPr>
          <w:rFonts w:ascii="Times New Roman" w:eastAsia="Times New Roman" w:hAnsi="Times New Roman" w:cs="Times New Roman"/>
          <w:color w:val="000000"/>
          <w:sz w:val="28"/>
          <w:szCs w:val="28"/>
        </w:rPr>
        <w:t>Тацинско</w:t>
      </w:r>
      <w:r w:rsidR="00E55CDD">
        <w:rPr>
          <w:rFonts w:ascii="Times New Roman" w:eastAsia="Times New Roman" w:hAnsi="Times New Roman" w:cs="Times New Roman"/>
          <w:color w:val="000000"/>
          <w:sz w:val="28"/>
          <w:szCs w:val="28"/>
        </w:rPr>
        <w:t>е</w:t>
      </w:r>
      <w:proofErr w:type="spellEnd"/>
      <w:r w:rsidR="00E55CDD" w:rsidRPr="00E55CDD">
        <w:rPr>
          <w:rFonts w:ascii="Times New Roman" w:eastAsia="Times New Roman" w:hAnsi="Times New Roman" w:cs="Times New Roman"/>
          <w:color w:val="000000"/>
          <w:sz w:val="28"/>
          <w:szCs w:val="28"/>
        </w:rPr>
        <w:t xml:space="preserve">  </w:t>
      </w:r>
      <w:r w:rsidRPr="00146940">
        <w:rPr>
          <w:rFonts w:ascii="Times New Roman" w:eastAsia="Times New Roman" w:hAnsi="Times New Roman" w:cs="Times New Roman"/>
          <w:color w:val="000000"/>
          <w:sz w:val="28"/>
          <w:szCs w:val="28"/>
        </w:rPr>
        <w:t>сельское поселение», нормативными правовыми актами представительного органа муниципального образования, правовыми актами главы администрации полномочия представителя нанимателя (работодателя) могут быть делегированы частично или полностью муниципальному служащему, замещающему в аппарате местной администрации, отраслевом (функциональном) органе местной администрации высшую или главную должность муниципальной службы.</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Статья 3. Правовая основа муниципальной службы</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 xml:space="preserve">1. </w:t>
      </w:r>
      <w:proofErr w:type="gramStart"/>
      <w:r w:rsidRPr="00146940">
        <w:rPr>
          <w:rFonts w:ascii="Times New Roman" w:eastAsia="Times New Roman" w:hAnsi="Times New Roman" w:cs="Times New Roman"/>
          <w:color w:val="000000"/>
          <w:sz w:val="28"/>
          <w:szCs w:val="28"/>
        </w:rPr>
        <w:t>Муниципальная служба в муниципальном образовании «</w:t>
      </w:r>
      <w:proofErr w:type="spellStart"/>
      <w:r w:rsidR="00E55CDD">
        <w:rPr>
          <w:rFonts w:ascii="Times New Roman" w:eastAsia="Times New Roman" w:hAnsi="Times New Roman" w:cs="Times New Roman"/>
          <w:color w:val="000000"/>
          <w:sz w:val="28"/>
          <w:szCs w:val="28"/>
        </w:rPr>
        <w:t>Тацинское</w:t>
      </w:r>
      <w:proofErr w:type="spellEnd"/>
      <w:r w:rsidR="00E55CDD" w:rsidRPr="00146940">
        <w:rPr>
          <w:rFonts w:ascii="Times New Roman" w:eastAsia="Times New Roman" w:hAnsi="Times New Roman" w:cs="Times New Roman"/>
          <w:color w:val="000000"/>
          <w:sz w:val="28"/>
          <w:szCs w:val="28"/>
        </w:rPr>
        <w:t xml:space="preserve">  </w:t>
      </w:r>
      <w:r w:rsidRPr="00146940">
        <w:rPr>
          <w:rFonts w:ascii="Times New Roman" w:eastAsia="Times New Roman" w:hAnsi="Times New Roman" w:cs="Times New Roman"/>
          <w:color w:val="000000"/>
          <w:sz w:val="28"/>
          <w:szCs w:val="28"/>
        </w:rPr>
        <w:t>сельское поселение» осуществляется в соответствии с Конституцией Российской Федерации, Трудовым кодексом Российской Федерации, федеральными законами «Об общих принципах организации местного самоуправления в Российской Федерации», «О муниципальной службе в Российской Федерации», областными законами Ростовской области «О муниципальной службе в Ростовской области», от 9 октября 2007 года № 787 –ЗС «О Реестре муниципальных должностей и Реестре должностей</w:t>
      </w:r>
      <w:proofErr w:type="gramEnd"/>
      <w:r w:rsidRPr="00146940">
        <w:rPr>
          <w:rFonts w:ascii="Times New Roman" w:eastAsia="Times New Roman" w:hAnsi="Times New Roman" w:cs="Times New Roman"/>
          <w:color w:val="000000"/>
          <w:sz w:val="28"/>
          <w:szCs w:val="28"/>
        </w:rPr>
        <w:t xml:space="preserve"> муниципальной службы в Ростовской области» (далее – Областной закон «О Реестре муниципальных должностей и Реестре должностей муниципальной службы в Ростовской области»), Уставом </w:t>
      </w:r>
      <w:r w:rsidR="00E55CDD" w:rsidRPr="00E55CDD">
        <w:rPr>
          <w:rFonts w:ascii="Times New Roman" w:eastAsia="Times New Roman" w:hAnsi="Times New Roman" w:cs="Times New Roman"/>
          <w:color w:val="000000"/>
          <w:sz w:val="28"/>
          <w:szCs w:val="28"/>
        </w:rPr>
        <w:t>Тацинского </w:t>
      </w:r>
      <w:r w:rsidRPr="00146940">
        <w:rPr>
          <w:rFonts w:ascii="Times New Roman" w:eastAsia="Times New Roman" w:hAnsi="Times New Roman" w:cs="Times New Roman"/>
          <w:color w:val="000000"/>
          <w:sz w:val="28"/>
          <w:szCs w:val="28"/>
        </w:rPr>
        <w:t>сельского поселения, решениями Собрания депутатов </w:t>
      </w:r>
      <w:r w:rsidR="00E55CDD">
        <w:rPr>
          <w:rFonts w:ascii="Times New Roman" w:eastAsia="Times New Roman" w:hAnsi="Times New Roman" w:cs="Times New Roman"/>
          <w:color w:val="000000"/>
          <w:sz w:val="28"/>
          <w:szCs w:val="28"/>
        </w:rPr>
        <w:t>Тацинского</w:t>
      </w:r>
      <w:r w:rsidR="00E55CDD" w:rsidRPr="00146940">
        <w:rPr>
          <w:rFonts w:ascii="Times New Roman" w:eastAsia="Times New Roman" w:hAnsi="Times New Roman" w:cs="Times New Roman"/>
          <w:color w:val="000000"/>
          <w:sz w:val="28"/>
          <w:szCs w:val="28"/>
        </w:rPr>
        <w:t xml:space="preserve">  </w:t>
      </w:r>
      <w:r w:rsidRPr="00146940">
        <w:rPr>
          <w:rFonts w:ascii="Times New Roman" w:eastAsia="Times New Roman" w:hAnsi="Times New Roman" w:cs="Times New Roman"/>
          <w:color w:val="000000"/>
          <w:sz w:val="28"/>
          <w:szCs w:val="28"/>
        </w:rPr>
        <w:t>сельского поселения, решениями, принятыми на сходах граждан, настоящим Положением и иными нормативными правовыми актами.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2. На муниципальных служащих распространяется действие законодательства Российской Федерации о труде с особенностями, предусмотренными Федеральным законом «О муниципальной службе в Российской Федерации».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Статья 4. Основные принципы муниципальной службы</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 Основными принципами муниципальной службы являются:</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 приоритет прав и свобод человека и гражданина;</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2) 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3) профессионализм и компетентность муниципальных служащих;</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4) стабильность муниципальной службы;</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5) доступность информации о деятельности муниципальных служащих;</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6) взаимодействие с общественными объединениями и гражданами;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lastRenderedPageBreak/>
        <w:t>7) единство основных требований к муниципальной службе, а также учет исторических и иных местных традиций при прохождении муниципальной службы;</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8) правовая и социальная защищенность муниципальных служащих;</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9) ответственность муниципальных служащих за неисполнение или ненадлежащее исполнение своих должностных обязанностей;</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10) внепартийность муниципальной службы.</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 </w:t>
      </w:r>
    </w:p>
    <w:p w:rsidR="007A130F" w:rsidRPr="00146940" w:rsidRDefault="007A130F" w:rsidP="001E3DFC">
      <w:pPr>
        <w:spacing w:after="0" w:line="240" w:lineRule="auto"/>
        <w:ind w:firstLine="709"/>
        <w:jc w:val="center"/>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Глава 2. ДОЛЖНОСТИ МУНИЦИПАЛЬНОЙ СЛУЖБЫ </w:t>
      </w:r>
      <w:r w:rsidR="00E55CDD">
        <w:rPr>
          <w:rFonts w:ascii="Times New Roman" w:eastAsia="Times New Roman" w:hAnsi="Times New Roman" w:cs="Times New Roman"/>
          <w:b/>
          <w:bCs/>
          <w:color w:val="000000"/>
          <w:sz w:val="28"/>
          <w:szCs w:val="28"/>
        </w:rPr>
        <w:t>ТАЦИНСКОГО</w:t>
      </w:r>
      <w:r w:rsidRPr="00146940">
        <w:rPr>
          <w:rFonts w:ascii="Times New Roman" w:eastAsia="Times New Roman" w:hAnsi="Times New Roman" w:cs="Times New Roman"/>
          <w:b/>
          <w:bCs/>
          <w:color w:val="000000"/>
          <w:sz w:val="28"/>
          <w:szCs w:val="28"/>
        </w:rPr>
        <w:t> СЕЛЬСКОГО ПОСЕЛЕНИЯ</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Статья 5. Должности муниципальной службы</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 Должность муниципальной службы поселения – должность в органе местного самоуправления, которая образуется в соответствии с Уставом муниципального образования «</w:t>
      </w:r>
      <w:proofErr w:type="spellStart"/>
      <w:r w:rsidR="00E55CDD">
        <w:rPr>
          <w:rFonts w:ascii="Times New Roman" w:eastAsia="Times New Roman" w:hAnsi="Times New Roman" w:cs="Times New Roman"/>
          <w:color w:val="000000"/>
          <w:sz w:val="28"/>
          <w:szCs w:val="28"/>
        </w:rPr>
        <w:t>Тацинское</w:t>
      </w:r>
      <w:proofErr w:type="spellEnd"/>
      <w:r w:rsidR="00E55CDD" w:rsidRPr="00146940">
        <w:rPr>
          <w:rFonts w:ascii="Times New Roman" w:eastAsia="Times New Roman" w:hAnsi="Times New Roman" w:cs="Times New Roman"/>
          <w:color w:val="000000"/>
          <w:sz w:val="28"/>
          <w:szCs w:val="28"/>
        </w:rPr>
        <w:t xml:space="preserve">  </w:t>
      </w:r>
      <w:r w:rsidRPr="00146940">
        <w:rPr>
          <w:rFonts w:ascii="Times New Roman" w:eastAsia="Times New Roman" w:hAnsi="Times New Roman" w:cs="Times New Roman"/>
          <w:color w:val="000000"/>
          <w:sz w:val="28"/>
          <w:szCs w:val="28"/>
        </w:rPr>
        <w:t>сельское поселение»,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7A130F" w:rsidRPr="00146940" w:rsidRDefault="00594752" w:rsidP="00AE56CD">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00ED35A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Должности муниципальной </w:t>
      </w:r>
      <w:r w:rsidR="007A130F" w:rsidRPr="00146940">
        <w:rPr>
          <w:rFonts w:ascii="Times New Roman" w:eastAsia="Times New Roman" w:hAnsi="Times New Roman" w:cs="Times New Roman"/>
          <w:color w:val="000000"/>
          <w:sz w:val="28"/>
          <w:szCs w:val="28"/>
        </w:rPr>
        <w:t>службы Администрации </w:t>
      </w:r>
      <w:r w:rsidR="00E55CDD" w:rsidRPr="00E55CDD">
        <w:rPr>
          <w:rFonts w:ascii="Times New Roman" w:eastAsia="Times New Roman" w:hAnsi="Times New Roman" w:cs="Times New Roman"/>
          <w:color w:val="000000"/>
          <w:sz w:val="28"/>
          <w:szCs w:val="28"/>
        </w:rPr>
        <w:t xml:space="preserve">Тацинского  </w:t>
      </w:r>
      <w:r w:rsidR="007A130F" w:rsidRPr="00146940">
        <w:rPr>
          <w:rFonts w:ascii="Times New Roman" w:eastAsia="Times New Roman" w:hAnsi="Times New Roman" w:cs="Times New Roman"/>
          <w:color w:val="000000"/>
          <w:sz w:val="28"/>
          <w:szCs w:val="28"/>
        </w:rPr>
        <w:t>сельского поселения устанавливаются решением Собрания депутатов </w:t>
      </w:r>
      <w:r w:rsidR="00E55CDD" w:rsidRPr="00E55CDD">
        <w:rPr>
          <w:rFonts w:ascii="Times New Roman" w:eastAsia="Times New Roman" w:hAnsi="Times New Roman" w:cs="Times New Roman"/>
          <w:color w:val="000000"/>
          <w:sz w:val="28"/>
          <w:szCs w:val="28"/>
        </w:rPr>
        <w:t xml:space="preserve">Тацинского  </w:t>
      </w:r>
      <w:r w:rsidR="007A130F" w:rsidRPr="00146940">
        <w:rPr>
          <w:rFonts w:ascii="Times New Roman" w:eastAsia="Times New Roman" w:hAnsi="Times New Roman" w:cs="Times New Roman"/>
          <w:color w:val="000000"/>
          <w:sz w:val="28"/>
          <w:szCs w:val="28"/>
        </w:rPr>
        <w:t>сельского поселения (далее Собрания депутатов) в соответствии с Реестром должностей муниципальной службы в Ростовской области, утвержденным Областным законом Ростовской области «О Реестре муниципальных должностей и Реестре должностей муниципальной службы в Ростовской области».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Реестр должностей муниципальной службы в Ростовской области представляет собой перечень наименований должностей муниципальной службы, классифицированных по органам местного самоуправления, избирательным комиссиям муниципальных образований, группам и функциональным признакам должностей, определяемым с учетом исторических и иных местных традиций.</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3. При составлении и утверждении штатного расписания органа местного самоуправления используются наименования должностей муниципальной службы, предусмотренные Реестром должностей муниципальной службы в Ростовской области.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 xml:space="preserve">4. В целях технического </w:t>
      </w:r>
      <w:proofErr w:type="gramStart"/>
      <w:r w:rsidRPr="00146940">
        <w:rPr>
          <w:rFonts w:ascii="Times New Roman" w:eastAsia="Times New Roman" w:hAnsi="Times New Roman" w:cs="Times New Roman"/>
          <w:color w:val="000000"/>
          <w:sz w:val="28"/>
          <w:szCs w:val="28"/>
        </w:rPr>
        <w:t>обеспечения деятельности органов местного самоуправления </w:t>
      </w:r>
      <w:r w:rsidR="00E55CDD" w:rsidRPr="00E55CDD">
        <w:rPr>
          <w:rFonts w:ascii="Times New Roman" w:eastAsia="Times New Roman" w:hAnsi="Times New Roman" w:cs="Times New Roman"/>
          <w:color w:val="000000"/>
          <w:sz w:val="28"/>
          <w:szCs w:val="28"/>
        </w:rPr>
        <w:t xml:space="preserve">Тацинского  </w:t>
      </w:r>
      <w:r w:rsidRPr="00146940">
        <w:rPr>
          <w:rFonts w:ascii="Times New Roman" w:eastAsia="Times New Roman" w:hAnsi="Times New Roman" w:cs="Times New Roman"/>
          <w:color w:val="000000"/>
          <w:sz w:val="28"/>
          <w:szCs w:val="28"/>
        </w:rPr>
        <w:t>сельского поселения</w:t>
      </w:r>
      <w:proofErr w:type="gramEnd"/>
      <w:r w:rsidRPr="00146940">
        <w:rPr>
          <w:rFonts w:ascii="Times New Roman" w:eastAsia="Times New Roman" w:hAnsi="Times New Roman" w:cs="Times New Roman"/>
          <w:color w:val="000000"/>
          <w:sz w:val="28"/>
          <w:szCs w:val="28"/>
        </w:rPr>
        <w:t> в штатные расписания могут включаться должности, не относящиеся к должностям муниципальной службы. Лица, исполняющие обязанности по техническому обеспечению деятельности органов местного самоуправления (далее работники), не замещают должности муниципальной службы и не являются муниципальными служащими.</w:t>
      </w:r>
    </w:p>
    <w:p w:rsidR="007A130F" w:rsidRPr="00594752" w:rsidRDefault="007A130F" w:rsidP="007A130F">
      <w:pPr>
        <w:spacing w:after="0" w:line="240" w:lineRule="auto"/>
        <w:ind w:firstLine="709"/>
        <w:jc w:val="both"/>
        <w:rPr>
          <w:rFonts w:ascii="Times New Roman" w:hAnsi="Times New Roman" w:cs="Times New Roman"/>
          <w:sz w:val="28"/>
          <w:szCs w:val="28"/>
        </w:rPr>
      </w:pPr>
      <w:r w:rsidRPr="00146940">
        <w:rPr>
          <w:rFonts w:ascii="Times New Roman" w:eastAsia="Times New Roman" w:hAnsi="Times New Roman" w:cs="Times New Roman"/>
          <w:color w:val="000000"/>
          <w:sz w:val="28"/>
          <w:szCs w:val="28"/>
        </w:rPr>
        <w:t xml:space="preserve">5. </w:t>
      </w:r>
      <w:r w:rsidRPr="00594752">
        <w:rPr>
          <w:rFonts w:ascii="Times New Roman" w:hAnsi="Times New Roman" w:cs="Times New Roman"/>
          <w:sz w:val="28"/>
          <w:szCs w:val="28"/>
        </w:rPr>
        <w:t>Штатное расписание Администрации </w:t>
      </w:r>
      <w:r w:rsidR="00E55CDD">
        <w:rPr>
          <w:rFonts w:ascii="Times New Roman" w:eastAsia="Times New Roman" w:hAnsi="Times New Roman" w:cs="Times New Roman"/>
          <w:color w:val="000000"/>
          <w:sz w:val="28"/>
          <w:szCs w:val="28"/>
        </w:rPr>
        <w:t>Тацинского</w:t>
      </w:r>
      <w:r w:rsidR="00E55CDD" w:rsidRPr="00146940">
        <w:rPr>
          <w:rFonts w:ascii="Times New Roman" w:eastAsia="Times New Roman" w:hAnsi="Times New Roman" w:cs="Times New Roman"/>
          <w:color w:val="000000"/>
          <w:sz w:val="28"/>
          <w:szCs w:val="28"/>
        </w:rPr>
        <w:t> </w:t>
      </w:r>
      <w:r w:rsidRPr="00594752">
        <w:rPr>
          <w:rFonts w:ascii="Times New Roman" w:hAnsi="Times New Roman" w:cs="Times New Roman"/>
          <w:sz w:val="28"/>
          <w:szCs w:val="28"/>
        </w:rPr>
        <w:t>с</w:t>
      </w:r>
      <w:r w:rsidR="001E3DFC" w:rsidRPr="00594752">
        <w:rPr>
          <w:rFonts w:ascii="Times New Roman" w:hAnsi="Times New Roman" w:cs="Times New Roman"/>
          <w:sz w:val="28"/>
          <w:szCs w:val="28"/>
        </w:rPr>
        <w:t>ельского поселения утверждается</w:t>
      </w:r>
      <w:r w:rsidR="00ED35A2">
        <w:rPr>
          <w:rFonts w:ascii="Times New Roman" w:hAnsi="Times New Roman" w:cs="Times New Roman"/>
          <w:sz w:val="28"/>
          <w:szCs w:val="28"/>
        </w:rPr>
        <w:t xml:space="preserve"> </w:t>
      </w:r>
      <w:r w:rsidRPr="00594752">
        <w:rPr>
          <w:rFonts w:ascii="Times New Roman" w:hAnsi="Times New Roman" w:cs="Times New Roman"/>
          <w:sz w:val="28"/>
          <w:szCs w:val="28"/>
        </w:rPr>
        <w:t>Главой Администрации </w:t>
      </w:r>
      <w:r w:rsidR="00E55CDD">
        <w:rPr>
          <w:rFonts w:ascii="Times New Roman" w:eastAsia="Times New Roman" w:hAnsi="Times New Roman" w:cs="Times New Roman"/>
          <w:color w:val="000000"/>
          <w:sz w:val="28"/>
          <w:szCs w:val="28"/>
        </w:rPr>
        <w:t>Тацинского</w:t>
      </w:r>
      <w:r w:rsidR="00E55CDD" w:rsidRPr="00146940">
        <w:rPr>
          <w:rFonts w:ascii="Times New Roman" w:eastAsia="Times New Roman" w:hAnsi="Times New Roman" w:cs="Times New Roman"/>
          <w:color w:val="000000"/>
          <w:sz w:val="28"/>
          <w:szCs w:val="28"/>
        </w:rPr>
        <w:t> </w:t>
      </w:r>
      <w:r w:rsidR="00594752" w:rsidRPr="00594752">
        <w:rPr>
          <w:rFonts w:ascii="Times New Roman" w:hAnsi="Times New Roman" w:cs="Times New Roman"/>
          <w:sz w:val="28"/>
          <w:szCs w:val="28"/>
        </w:rPr>
        <w:t xml:space="preserve">сельского </w:t>
      </w:r>
      <w:r w:rsidRPr="00594752">
        <w:rPr>
          <w:rFonts w:ascii="Times New Roman" w:hAnsi="Times New Roman" w:cs="Times New Roman"/>
          <w:sz w:val="28"/>
          <w:szCs w:val="28"/>
        </w:rPr>
        <w:t>поселения.</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Статья 6. Классификация должностей муниципальной службы </w:t>
      </w:r>
      <w:r w:rsidR="00E55CDD" w:rsidRPr="00E55CDD">
        <w:rPr>
          <w:rFonts w:ascii="Times New Roman" w:eastAsia="Times New Roman" w:hAnsi="Times New Roman" w:cs="Times New Roman"/>
          <w:b/>
          <w:bCs/>
          <w:color w:val="000000"/>
          <w:sz w:val="28"/>
          <w:szCs w:val="28"/>
        </w:rPr>
        <w:t xml:space="preserve">Тацинского  </w:t>
      </w:r>
      <w:r w:rsidRPr="00146940">
        <w:rPr>
          <w:rFonts w:ascii="Times New Roman" w:eastAsia="Times New Roman" w:hAnsi="Times New Roman" w:cs="Times New Roman"/>
          <w:b/>
          <w:bCs/>
          <w:color w:val="000000"/>
          <w:sz w:val="28"/>
          <w:szCs w:val="28"/>
        </w:rPr>
        <w:t>сельского поселения</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lastRenderedPageBreak/>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 Должности муниципальной службы подразделяются на следующие группы:</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 высшие должности муниципальной службы;</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2) главные должности муниципальной службы;</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3) ведущие должности муниципальной службы;</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4) старшие должности муниципальной службы;</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5) младшие должности муниципальной службы.</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2. Соотношение должностей муниципальной службы и должностей государственной гражданской службы Ростовской области с учетом квалификационных требований к соответствующим должностям муниципальной службы и должностям государственной гражданской службы Ростовской области определено Областным законом «О муниципальной службе в Ростовской области».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ED35A2">
        <w:rPr>
          <w:rFonts w:ascii="Times New Roman" w:eastAsia="Times New Roman" w:hAnsi="Times New Roman" w:cs="Times New Roman"/>
          <w:b/>
          <w:color w:val="000000"/>
          <w:sz w:val="28"/>
          <w:szCs w:val="28"/>
        </w:rPr>
        <w:t>Статья 7.</w:t>
      </w:r>
      <w:r w:rsidRPr="00146940">
        <w:rPr>
          <w:rFonts w:ascii="Times New Roman" w:eastAsia="Times New Roman" w:hAnsi="Times New Roman" w:cs="Times New Roman"/>
          <w:color w:val="000000"/>
          <w:sz w:val="28"/>
          <w:szCs w:val="28"/>
        </w:rPr>
        <w:t> </w:t>
      </w:r>
      <w:r w:rsidRPr="00146940">
        <w:rPr>
          <w:rFonts w:ascii="Times New Roman" w:eastAsia="Times New Roman" w:hAnsi="Times New Roman" w:cs="Times New Roman"/>
          <w:b/>
          <w:bCs/>
          <w:color w:val="000000"/>
          <w:sz w:val="28"/>
          <w:szCs w:val="28"/>
        </w:rPr>
        <w:t>Основные квалификационные требования для замещения должностей муниципальной службы</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2.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на основе следующих типовых квалификационных требований:</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 для замещения высших должностей муниципальной службы:</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а) высшее образование;</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б) стаж муниципальной службы или стаж работы по специальности, направлению подготовки не менее четырех лет;</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2) для замещения главных должностей муниципальной службы:</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а) высшее образование;</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б) стаж муниципальной службы или стаж работы по специальности, направлению подготовки не менее двух лет, а для граждан, имеющих дипломы специалиста или магистра с отличием, в течение трех лет со дня выдачи диплома – не менее одного года стажа муниципальной службы или стажа работы по специальности, направлению подготовки;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3) для замещения ведущих должностей муниципальной службы – высшее образование;</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4) для замещения старших должностей муниципальной службы – высшее образование (для замещения должностей муниципальной службы в органах местного самоуправления поселений допускается наличие среднего профессионального образования);</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lastRenderedPageBreak/>
        <w:t>5) для замещения младших должностей муниципальной службы – высшее образование или среднее профессиональное образование.</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2.1.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2.2. В случае если должностной инструкцией муниципального служащего предусмотрены квалификационные требования к специальности, направлению подготовки, то при исчислении стажа работы по специальности, направлению подготовки в указанный стаж включаются периоды работы по этой специальности, этому направлению подготовки после получения гражданином (муниципальным служащим) документа об образовании и (или) о квалификации по указанным специальности, направлению подготовки.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2.3. В случае если должностной инструкцией муниципального служащего не предусмотрены квалификационные требования к специальности, направлению подготовки, то при исчислении стажа работы по специальности, направлению подготовки в указанный стаж включаются периоды работы гражданина (муниципального служащего), при выполнении которой получены знания и умения, необходимые для исполнения должностных обязанностей по должности муниципальной службы, после получения им документа о профессиональном образовании того уровня, который соответствует квалификационным требованиям для замещения должности муниципальной службы.</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3. В случае если лицо назначается на должность Главы Администрации </w:t>
      </w:r>
      <w:r w:rsidR="00E55CDD">
        <w:rPr>
          <w:rFonts w:ascii="Times New Roman" w:eastAsia="Times New Roman" w:hAnsi="Times New Roman" w:cs="Times New Roman"/>
          <w:color w:val="000000"/>
          <w:sz w:val="28"/>
          <w:szCs w:val="28"/>
        </w:rPr>
        <w:t>Тацинского</w:t>
      </w:r>
      <w:r w:rsidR="00E55CDD" w:rsidRPr="00146940">
        <w:rPr>
          <w:rFonts w:ascii="Times New Roman" w:eastAsia="Times New Roman" w:hAnsi="Times New Roman" w:cs="Times New Roman"/>
          <w:color w:val="000000"/>
          <w:sz w:val="28"/>
          <w:szCs w:val="28"/>
        </w:rPr>
        <w:t xml:space="preserve">  </w:t>
      </w:r>
      <w:r w:rsidRPr="00146940">
        <w:rPr>
          <w:rFonts w:ascii="Times New Roman" w:eastAsia="Times New Roman" w:hAnsi="Times New Roman" w:cs="Times New Roman"/>
          <w:color w:val="000000"/>
          <w:sz w:val="28"/>
          <w:szCs w:val="28"/>
        </w:rPr>
        <w:t>сельского поселения по контракту, Уставом муниципального образования могут быть установлены дополнительные требования к кандидатам на должность Главы Администрации </w:t>
      </w:r>
      <w:r w:rsidR="00E55CDD">
        <w:rPr>
          <w:rFonts w:ascii="Times New Roman" w:eastAsia="Times New Roman" w:hAnsi="Times New Roman" w:cs="Times New Roman"/>
          <w:color w:val="000000"/>
          <w:sz w:val="28"/>
          <w:szCs w:val="28"/>
        </w:rPr>
        <w:t>Тацинского</w:t>
      </w:r>
      <w:r w:rsidR="00E55CDD" w:rsidRPr="00146940">
        <w:rPr>
          <w:rFonts w:ascii="Times New Roman" w:eastAsia="Times New Roman" w:hAnsi="Times New Roman" w:cs="Times New Roman"/>
          <w:color w:val="000000"/>
          <w:sz w:val="28"/>
          <w:szCs w:val="28"/>
        </w:rPr>
        <w:t xml:space="preserve">  </w:t>
      </w:r>
      <w:r w:rsidRPr="00146940">
        <w:rPr>
          <w:rFonts w:ascii="Times New Roman" w:eastAsia="Times New Roman" w:hAnsi="Times New Roman" w:cs="Times New Roman"/>
          <w:color w:val="000000"/>
          <w:sz w:val="28"/>
          <w:szCs w:val="28"/>
        </w:rPr>
        <w:t>сельского поселения.</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К кандидатам на должность главы местной Администрации </w:t>
      </w:r>
      <w:r w:rsidR="00E55CDD">
        <w:rPr>
          <w:rFonts w:ascii="Times New Roman" w:eastAsia="Times New Roman" w:hAnsi="Times New Roman" w:cs="Times New Roman"/>
          <w:color w:val="000000"/>
          <w:sz w:val="28"/>
          <w:szCs w:val="28"/>
        </w:rPr>
        <w:t>Тацинского</w:t>
      </w:r>
      <w:r w:rsidR="00E55CDD" w:rsidRPr="00146940">
        <w:rPr>
          <w:rFonts w:ascii="Times New Roman" w:eastAsia="Times New Roman" w:hAnsi="Times New Roman" w:cs="Times New Roman"/>
          <w:color w:val="000000"/>
          <w:sz w:val="28"/>
          <w:szCs w:val="28"/>
        </w:rPr>
        <w:t xml:space="preserve">  </w:t>
      </w:r>
      <w:r w:rsidRPr="00146940">
        <w:rPr>
          <w:rFonts w:ascii="Times New Roman" w:eastAsia="Times New Roman" w:hAnsi="Times New Roman" w:cs="Times New Roman"/>
          <w:color w:val="000000"/>
          <w:sz w:val="28"/>
          <w:szCs w:val="28"/>
        </w:rPr>
        <w:t>сельского поселения дополнительные требования установлены также Областным </w:t>
      </w:r>
      <w:hyperlink r:id="rId11" w:history="1">
        <w:r w:rsidRPr="00146940">
          <w:rPr>
            <w:rFonts w:ascii="Times New Roman" w:eastAsia="Times New Roman" w:hAnsi="Times New Roman" w:cs="Times New Roman"/>
            <w:color w:val="000000"/>
            <w:sz w:val="28"/>
            <w:szCs w:val="28"/>
            <w:u w:val="single"/>
          </w:rPr>
          <w:t>законом</w:t>
        </w:r>
      </w:hyperlink>
      <w:r w:rsidRPr="00146940">
        <w:rPr>
          <w:rFonts w:ascii="Times New Roman" w:eastAsia="Times New Roman" w:hAnsi="Times New Roman" w:cs="Times New Roman"/>
          <w:color w:val="000000"/>
          <w:sz w:val="28"/>
          <w:szCs w:val="28"/>
        </w:rPr>
        <w:t> от 28 декабря 2005 года № 436-ЗС «О местном самоуправлении в Ростовской области» (далее – Областной закон ««О местном самоуправлении в Ростовской области»).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С гражданином, поступающим на должность главы Администрации </w:t>
      </w:r>
      <w:r w:rsidR="00E55CDD">
        <w:rPr>
          <w:rFonts w:ascii="Times New Roman" w:eastAsia="Times New Roman" w:hAnsi="Times New Roman" w:cs="Times New Roman"/>
          <w:color w:val="000000"/>
          <w:sz w:val="28"/>
          <w:szCs w:val="28"/>
        </w:rPr>
        <w:t>Тацинского</w:t>
      </w:r>
      <w:r w:rsidR="00E55CDD" w:rsidRPr="00146940">
        <w:rPr>
          <w:rFonts w:ascii="Times New Roman" w:eastAsia="Times New Roman" w:hAnsi="Times New Roman" w:cs="Times New Roman"/>
          <w:color w:val="000000"/>
          <w:sz w:val="28"/>
          <w:szCs w:val="28"/>
        </w:rPr>
        <w:t xml:space="preserve">  </w:t>
      </w:r>
      <w:r w:rsidRPr="00146940">
        <w:rPr>
          <w:rFonts w:ascii="Times New Roman" w:eastAsia="Times New Roman" w:hAnsi="Times New Roman" w:cs="Times New Roman"/>
          <w:color w:val="000000"/>
          <w:sz w:val="28"/>
          <w:szCs w:val="28"/>
        </w:rPr>
        <w:t>сельского поселения по результатам конкурса на замещение указанной должности, заключается контракт согласно Типовой форме контракта с лицом, назначаемым на должность главы Администрации </w:t>
      </w:r>
      <w:r w:rsidR="00E55CDD" w:rsidRPr="00E55CDD">
        <w:rPr>
          <w:rFonts w:ascii="Times New Roman" w:eastAsia="Times New Roman" w:hAnsi="Times New Roman" w:cs="Times New Roman"/>
          <w:color w:val="000000"/>
          <w:sz w:val="28"/>
          <w:szCs w:val="28"/>
        </w:rPr>
        <w:t xml:space="preserve">Тацинского  </w:t>
      </w:r>
      <w:r w:rsidRPr="00146940">
        <w:rPr>
          <w:rFonts w:ascii="Times New Roman" w:eastAsia="Times New Roman" w:hAnsi="Times New Roman" w:cs="Times New Roman"/>
          <w:color w:val="000000"/>
          <w:sz w:val="28"/>
          <w:szCs w:val="28"/>
        </w:rPr>
        <w:t>сельского поселения по контракту, утверждаемой нормативно правовым актом представительного органа муниципального образования.</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 </w:t>
      </w:r>
    </w:p>
    <w:p w:rsidR="007A130F" w:rsidRPr="00146940" w:rsidRDefault="007A130F" w:rsidP="001E3DFC">
      <w:pPr>
        <w:spacing w:after="0" w:line="240" w:lineRule="auto"/>
        <w:ind w:firstLine="709"/>
        <w:jc w:val="center"/>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Глава 3. ПРАВОВОЕ ПОЛОЖЕНИЕ (СТАТУС) МУНИЦИПАЛЬНОГО СЛУЖАЩЕГО</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Статья 8. Муниципальный служащий</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lastRenderedPageBreak/>
        <w:t>1. Муниципальным служащим </w:t>
      </w:r>
      <w:r w:rsidR="00E55CDD">
        <w:rPr>
          <w:rFonts w:ascii="Times New Roman" w:eastAsia="Times New Roman" w:hAnsi="Times New Roman" w:cs="Times New Roman"/>
          <w:color w:val="000000"/>
          <w:sz w:val="28"/>
          <w:szCs w:val="28"/>
        </w:rPr>
        <w:t>Тацинского</w:t>
      </w:r>
      <w:r w:rsidR="00E55CDD" w:rsidRPr="00146940">
        <w:rPr>
          <w:rFonts w:ascii="Times New Roman" w:eastAsia="Times New Roman" w:hAnsi="Times New Roman" w:cs="Times New Roman"/>
          <w:color w:val="000000"/>
          <w:sz w:val="28"/>
          <w:szCs w:val="28"/>
        </w:rPr>
        <w:t xml:space="preserve">  </w:t>
      </w:r>
      <w:r w:rsidRPr="00146940">
        <w:rPr>
          <w:rFonts w:ascii="Times New Roman" w:eastAsia="Times New Roman" w:hAnsi="Times New Roman" w:cs="Times New Roman"/>
          <w:color w:val="000000"/>
          <w:sz w:val="28"/>
          <w:szCs w:val="28"/>
        </w:rPr>
        <w:t>сельского поселения является гражданин, исполняющий в порядке, определенном муниципальными правовыми актами в соответствии с федеральными и областными законами, обязанности по должности муниципальной службы за денежное содержание, выплачиваемое за счет средств местного бюджета.</w:t>
      </w:r>
    </w:p>
    <w:p w:rsidR="007A130F" w:rsidRPr="00146940" w:rsidRDefault="007A130F" w:rsidP="001E3DFC">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2. Правовой статус муниципального служащего возникает у гражданина с момента заключения трудового договора (контракта) и замещения должности муниципальной службы, предусмотренной штатным расписанием органа местного самоуп</w:t>
      </w:r>
      <w:r w:rsidR="001E3DFC">
        <w:rPr>
          <w:rFonts w:ascii="Times New Roman" w:eastAsia="Times New Roman" w:hAnsi="Times New Roman" w:cs="Times New Roman"/>
          <w:color w:val="000000"/>
          <w:sz w:val="28"/>
          <w:szCs w:val="28"/>
        </w:rPr>
        <w:t>равления, органа Администрации.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Статья 9. Основные права муниципального служащего</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 Муниципальный служащий имеет право на:</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2) обеспечение организационно – технических условий, необходимых для исполнения должностных обязанностей;</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3) 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органов местного самоуправления </w:t>
      </w:r>
      <w:r w:rsidR="00E55CDD" w:rsidRPr="00E55CDD">
        <w:rPr>
          <w:rFonts w:ascii="Times New Roman" w:eastAsia="Times New Roman" w:hAnsi="Times New Roman" w:cs="Times New Roman"/>
          <w:color w:val="000000"/>
          <w:sz w:val="28"/>
          <w:szCs w:val="28"/>
        </w:rPr>
        <w:t xml:space="preserve">Тацинского  </w:t>
      </w:r>
      <w:r w:rsidRPr="00146940">
        <w:rPr>
          <w:rFonts w:ascii="Times New Roman" w:eastAsia="Times New Roman" w:hAnsi="Times New Roman" w:cs="Times New Roman"/>
          <w:color w:val="000000"/>
          <w:sz w:val="28"/>
          <w:szCs w:val="28"/>
        </w:rPr>
        <w:t>сельского поселения;</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6) получение дополнительного профессионального образования в соответствии с муниципальным правовым актом за счет средств местного бюджета;</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7) посещение в установленном порядке в целях реализации должностных прав и исполнения должностных обязанностей организаций всех организационно-правовых форм;</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8) защиту своих персональных данных;</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10) объединение, включая право создавать профессиональные союзы, для защиты своих прав, социально-экономических и профессиональных интересов;</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12) пенсионное обеспечение с учетом стажа муниципальной службы, в соответствии с законодательством Российской Федерации.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lastRenderedPageBreak/>
        <w:t>2. Муниципальный служащий, за исключением муниципального служащего, замещающего должность главы Администрации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Федеральным </w:t>
      </w:r>
      <w:hyperlink r:id="rId12" w:history="1">
        <w:r w:rsidRPr="00146940">
          <w:rPr>
            <w:rFonts w:ascii="Times New Roman" w:eastAsia="Times New Roman" w:hAnsi="Times New Roman" w:cs="Times New Roman"/>
            <w:color w:val="000000"/>
            <w:sz w:val="28"/>
            <w:szCs w:val="28"/>
            <w:u w:val="single"/>
          </w:rPr>
          <w:t>законом</w:t>
        </w:r>
      </w:hyperlink>
      <w:r w:rsidRPr="00146940">
        <w:rPr>
          <w:rFonts w:ascii="Times New Roman" w:eastAsia="Times New Roman" w:hAnsi="Times New Roman" w:cs="Times New Roman"/>
          <w:color w:val="000000"/>
          <w:sz w:val="28"/>
          <w:szCs w:val="28"/>
        </w:rPr>
        <w:t> «О муниципальной службе в Российской Федерации».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Статья 10. Обязанности муниципального служащего</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 Муниципальный служащий обязан:</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Устав Ростовской области и областные законы, Устав муниципального образования «</w:t>
      </w:r>
      <w:proofErr w:type="spellStart"/>
      <w:r w:rsidR="00E55CDD" w:rsidRPr="00E55CDD">
        <w:rPr>
          <w:rFonts w:ascii="Times New Roman" w:eastAsia="Times New Roman" w:hAnsi="Times New Roman" w:cs="Times New Roman"/>
          <w:color w:val="000000"/>
          <w:sz w:val="28"/>
          <w:szCs w:val="28"/>
        </w:rPr>
        <w:t>Тацинско</w:t>
      </w:r>
      <w:r w:rsidR="00E55CDD">
        <w:rPr>
          <w:rFonts w:ascii="Times New Roman" w:eastAsia="Times New Roman" w:hAnsi="Times New Roman" w:cs="Times New Roman"/>
          <w:color w:val="000000"/>
          <w:sz w:val="28"/>
          <w:szCs w:val="28"/>
        </w:rPr>
        <w:t>е</w:t>
      </w:r>
      <w:proofErr w:type="spellEnd"/>
      <w:r w:rsidR="00E55CDD" w:rsidRPr="00E55CDD">
        <w:rPr>
          <w:rFonts w:ascii="Times New Roman" w:eastAsia="Times New Roman" w:hAnsi="Times New Roman" w:cs="Times New Roman"/>
          <w:color w:val="000000"/>
          <w:sz w:val="28"/>
          <w:szCs w:val="28"/>
        </w:rPr>
        <w:t xml:space="preserve">  </w:t>
      </w:r>
      <w:r w:rsidRPr="00146940">
        <w:rPr>
          <w:rFonts w:ascii="Times New Roman" w:eastAsia="Times New Roman" w:hAnsi="Times New Roman" w:cs="Times New Roman"/>
          <w:color w:val="000000"/>
          <w:sz w:val="28"/>
          <w:szCs w:val="28"/>
        </w:rPr>
        <w:t>сельское поселение» и иные муниципальные правовые акты;</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2) исполнять должностные обязанности в соответствии с должностной инструкцией;</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4) соблюдать установленные в органе местного самоуправления правила внутреннего трудового распорядка;</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5) поддерживать уровень квалификации, необходимый для исполнения своих должностных обязанностей;</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затрагивающие их честь и достоинство;</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7) беречь государственное и муниципальное имущество, в том числе предоставленное ему для исполнения должностных обязанностей;</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8) представлять в установленном порядке предусмотренные законодательством Российской Федерации сведения о себе и членах своей семьи;</w:t>
      </w:r>
    </w:p>
    <w:p w:rsidR="007A130F" w:rsidRPr="00146940" w:rsidRDefault="007A130F" w:rsidP="001E3DFC">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9)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w:t>
      </w:r>
      <w:r w:rsidR="001E3DFC">
        <w:rPr>
          <w:rFonts w:ascii="Times New Roman" w:eastAsia="Times New Roman" w:hAnsi="Times New Roman" w:cs="Times New Roman"/>
          <w:color w:val="000000"/>
          <w:sz w:val="28"/>
          <w:szCs w:val="28"/>
        </w:rPr>
        <w:t>иципальной службе»;</w:t>
      </w:r>
      <w:r w:rsidRPr="00146940">
        <w:rPr>
          <w:rFonts w:ascii="Times New Roman" w:eastAsia="Times New Roman" w:hAnsi="Times New Roman" w:cs="Times New Roman"/>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 xml:space="preserve">9.1)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w:t>
      </w:r>
      <w:r w:rsidRPr="00146940">
        <w:rPr>
          <w:rFonts w:ascii="Times New Roman" w:eastAsia="Times New Roman" w:hAnsi="Times New Roman" w:cs="Times New Roman"/>
          <w:color w:val="000000"/>
          <w:sz w:val="28"/>
          <w:szCs w:val="28"/>
        </w:rPr>
        <w:lastRenderedPageBreak/>
        <w:t>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10) соблюдать ограничения, выполнять обязательства, не нарушать запреты, которые установлены законодательством о муниципальной службе в Российской Федерации и другими федеральными законами;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792726" w:rsidRPr="001E3DFC" w:rsidRDefault="00594752" w:rsidP="001E3DFC">
      <w:pPr>
        <w:spacing w:after="0" w:line="240" w:lineRule="auto"/>
        <w:ind w:firstLine="567"/>
        <w:jc w:val="both"/>
        <w:rPr>
          <w:rFonts w:ascii="Times New Roman" w:hAnsi="Times New Roman" w:cs="Times New Roman"/>
          <w:sz w:val="28"/>
          <w:szCs w:val="28"/>
        </w:rPr>
      </w:pPr>
      <w:r w:rsidRPr="00594752">
        <w:rPr>
          <w:rFonts w:ascii="Times New Roman" w:hAnsi="Times New Roman" w:cs="Times New Roman"/>
          <w:sz w:val="28"/>
          <w:szCs w:val="28"/>
        </w:rPr>
        <w:t>12</w:t>
      </w:r>
      <w:r w:rsidR="00792726" w:rsidRPr="00594752">
        <w:rPr>
          <w:rFonts w:ascii="Times New Roman" w:hAnsi="Times New Roman" w:cs="Times New Roman"/>
          <w:sz w:val="28"/>
          <w:szCs w:val="28"/>
        </w:rPr>
        <w:t xml:space="preserve">) сообщать в письменной форме представителю нанимателя (работодателю) о ставших ему известными изменениях сведений, содержащихся в анкете, предусмотренной статьей 15.2 Федерального закона </w:t>
      </w:r>
      <w:r w:rsidR="00792726" w:rsidRPr="00594752">
        <w:rPr>
          <w:rFonts w:ascii="Times New Roman" w:hAnsi="Times New Roman" w:cs="Times New Roman"/>
          <w:sz w:val="28"/>
          <w:szCs w:val="28"/>
          <w:shd w:val="clear" w:color="auto" w:fill="FFFFFF"/>
        </w:rPr>
        <w:t>от 2 марта 2007 г. N 25-ФЗ "О муниципальной службе в Российской Федерации"</w:t>
      </w:r>
      <w:r w:rsidR="00792726" w:rsidRPr="00594752">
        <w:rPr>
          <w:rFonts w:ascii="Times New Roman" w:hAnsi="Times New Roman" w:cs="Times New Roman"/>
          <w:sz w:val="28"/>
          <w:szCs w:val="28"/>
        </w:rPr>
        <w:t>, за исключением сведений, изменение которых произошло по решению представителя нанимателя (работодателя) (далее - сведения, содержащиеся в анкете).</w:t>
      </w:r>
    </w:p>
    <w:p w:rsidR="007A130F" w:rsidRPr="00146940" w:rsidRDefault="00594752" w:rsidP="007A130F">
      <w:pPr>
        <w:spacing w:after="0" w:line="240" w:lineRule="auto"/>
        <w:ind w:firstLine="709"/>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13</w:t>
      </w:r>
      <w:r w:rsidR="007A130F" w:rsidRPr="00146940">
        <w:rPr>
          <w:rFonts w:ascii="Times New Roman" w:eastAsia="Times New Roman" w:hAnsi="Times New Roman" w:cs="Times New Roman"/>
          <w:color w:val="000000"/>
          <w:sz w:val="28"/>
          <w:szCs w:val="28"/>
        </w:rPr>
        <w:t>) гражданин Российской Федерации, замещавший должность муниципальной службы, включенную в перечень должностей муниципальной службы </w:t>
      </w:r>
      <w:r w:rsidR="00E55CDD">
        <w:rPr>
          <w:rFonts w:ascii="Times New Roman" w:eastAsia="Times New Roman" w:hAnsi="Times New Roman" w:cs="Times New Roman"/>
          <w:color w:val="000000"/>
          <w:sz w:val="28"/>
          <w:szCs w:val="28"/>
        </w:rPr>
        <w:t>Тацинского</w:t>
      </w:r>
      <w:r w:rsidR="00E55CDD" w:rsidRPr="00146940">
        <w:rPr>
          <w:rFonts w:ascii="Times New Roman" w:eastAsia="Times New Roman" w:hAnsi="Times New Roman" w:cs="Times New Roman"/>
          <w:color w:val="000000"/>
          <w:sz w:val="28"/>
          <w:szCs w:val="28"/>
        </w:rPr>
        <w:t xml:space="preserve">  </w:t>
      </w:r>
      <w:r w:rsidR="007A130F" w:rsidRPr="00146940">
        <w:rPr>
          <w:rFonts w:ascii="Times New Roman" w:eastAsia="Times New Roman" w:hAnsi="Times New Roman" w:cs="Times New Roman"/>
          <w:color w:val="000000"/>
          <w:sz w:val="28"/>
          <w:szCs w:val="28"/>
        </w:rPr>
        <w:t>сельского поселения,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в течение двух</w:t>
      </w:r>
      <w:proofErr w:type="gramEnd"/>
      <w:r w:rsidR="007A130F" w:rsidRPr="00146940">
        <w:rPr>
          <w:rFonts w:ascii="Times New Roman" w:eastAsia="Times New Roman" w:hAnsi="Times New Roman" w:cs="Times New Roman"/>
          <w:color w:val="000000"/>
          <w:sz w:val="28"/>
          <w:szCs w:val="28"/>
        </w:rPr>
        <w:t xml:space="preserve"> лет со дня увольнения с муниципальной службы:</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а) имеет право замещать должности и выполнять работу на условиях гражданско-правового договора в коммерческих и некоммерческих организациях, если отдельные функции по управлению этими организациями входили в должностные (служебные) обязанности муниципального служащего, с согласия комиссии по соблюдению требований к служебному поведению муниципальных служащих и урегулированию конфликта интересов Администрации </w:t>
      </w:r>
      <w:r w:rsidR="00E55CDD">
        <w:rPr>
          <w:rFonts w:ascii="Times New Roman" w:eastAsia="Times New Roman" w:hAnsi="Times New Roman" w:cs="Times New Roman"/>
          <w:color w:val="000000"/>
          <w:sz w:val="28"/>
          <w:szCs w:val="28"/>
        </w:rPr>
        <w:t>Тацинского</w:t>
      </w:r>
      <w:r w:rsidR="00E55CDD" w:rsidRPr="00146940">
        <w:rPr>
          <w:rFonts w:ascii="Times New Roman" w:eastAsia="Times New Roman" w:hAnsi="Times New Roman" w:cs="Times New Roman"/>
          <w:color w:val="000000"/>
          <w:sz w:val="28"/>
          <w:szCs w:val="28"/>
        </w:rPr>
        <w:t xml:space="preserve">  </w:t>
      </w:r>
      <w:r w:rsidRPr="00146940">
        <w:rPr>
          <w:rFonts w:ascii="Times New Roman" w:eastAsia="Times New Roman" w:hAnsi="Times New Roman" w:cs="Times New Roman"/>
          <w:color w:val="000000"/>
          <w:sz w:val="28"/>
          <w:szCs w:val="28"/>
        </w:rPr>
        <w:t>сельского поселения;</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б) обязан при заключении трудовых договоров и (или) гражданско-правовых договоров в случае, предусмотренном подпунктом «а» настоящего пункта, сообщать работодателю сведения о последнем месте муниципальной службы с соблюдением законодательства Российской Федерации о государственной тайне.</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 xml:space="preserve">2. 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областных законов и иных нормативных правовых актов,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w:t>
      </w:r>
      <w:r w:rsidRPr="00146940">
        <w:rPr>
          <w:rFonts w:ascii="Times New Roman" w:eastAsia="Times New Roman" w:hAnsi="Times New Roman" w:cs="Times New Roman"/>
          <w:color w:val="000000"/>
          <w:sz w:val="28"/>
          <w:szCs w:val="28"/>
        </w:rPr>
        <w:lastRenderedPageBreak/>
        <w:t>муниципальный служащий и давший это поручение руководитель несут ответственность в соответствии с законодательством Российской Федерации.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Статья 11. Ограничения, связанные с муниципальной службой</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 Гражданин не может быть принят на муниципальную службу, а муниципальный служащий не может находиться на муниципальной службе в случае:</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 признания его недееспособным или ограниченно дееспособным решением суда, вступившим в законную силу;</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4) наличия заболевания, препятствующего поступлению на муниципальную службу или ее прохождению и подтвержденного заключением медицинской</w:t>
      </w:r>
      <w:r w:rsidR="00594752">
        <w:rPr>
          <w:rFonts w:ascii="Times New Roman" w:eastAsia="Times New Roman" w:hAnsi="Times New Roman" w:cs="Times New Roman"/>
          <w:color w:val="000000"/>
          <w:sz w:val="28"/>
          <w:szCs w:val="28"/>
        </w:rPr>
        <w:t xml:space="preserve"> </w:t>
      </w:r>
      <w:r w:rsidRPr="00146940">
        <w:rPr>
          <w:rFonts w:ascii="Times New Roman" w:eastAsia="Times New Roman" w:hAnsi="Times New Roman" w:cs="Times New Roman"/>
          <w:color w:val="000000"/>
          <w:sz w:val="28"/>
          <w:szCs w:val="28"/>
        </w:rPr>
        <w:t>организации. </w:t>
      </w:r>
      <w:hyperlink r:id="rId13" w:history="1">
        <w:r w:rsidRPr="00146940">
          <w:rPr>
            <w:rFonts w:ascii="Times New Roman" w:eastAsia="Times New Roman" w:hAnsi="Times New Roman" w:cs="Times New Roman"/>
            <w:color w:val="000000"/>
            <w:sz w:val="28"/>
            <w:szCs w:val="28"/>
            <w:u w:val="single"/>
          </w:rPr>
          <w:t>Порядок</w:t>
        </w:r>
      </w:hyperlink>
      <w:r w:rsidR="00594752">
        <w:rPr>
          <w:rFonts w:ascii="Times New Roman" w:eastAsia="Times New Roman" w:hAnsi="Times New Roman" w:cs="Times New Roman"/>
          <w:color w:val="000000"/>
          <w:sz w:val="28"/>
          <w:szCs w:val="28"/>
        </w:rPr>
        <w:t xml:space="preserve"> прохождения </w:t>
      </w:r>
      <w:r w:rsidRPr="00146940">
        <w:rPr>
          <w:rFonts w:ascii="Times New Roman" w:eastAsia="Times New Roman" w:hAnsi="Times New Roman" w:cs="Times New Roman"/>
          <w:color w:val="000000"/>
          <w:sz w:val="28"/>
          <w:szCs w:val="28"/>
        </w:rPr>
        <w:t>диспансеризации, </w:t>
      </w:r>
      <w:hyperlink r:id="rId14" w:history="1">
        <w:r w:rsidRPr="00146940">
          <w:rPr>
            <w:rFonts w:ascii="Times New Roman" w:eastAsia="Times New Roman" w:hAnsi="Times New Roman" w:cs="Times New Roman"/>
            <w:color w:val="000000"/>
            <w:sz w:val="28"/>
            <w:szCs w:val="28"/>
            <w:u w:val="single"/>
          </w:rPr>
          <w:t>перечень</w:t>
        </w:r>
      </w:hyperlink>
      <w:r w:rsidRPr="00146940">
        <w:rPr>
          <w:rFonts w:ascii="Times New Roman" w:eastAsia="Times New Roman" w:hAnsi="Times New Roman" w:cs="Times New Roman"/>
          <w:color w:val="000000"/>
          <w:sz w:val="28"/>
          <w:szCs w:val="28"/>
        </w:rPr>
        <w:t> таких заболеваний и </w:t>
      </w:r>
      <w:hyperlink r:id="rId15" w:history="1">
        <w:r w:rsidRPr="00146940">
          <w:rPr>
            <w:rFonts w:ascii="Times New Roman" w:eastAsia="Times New Roman" w:hAnsi="Times New Roman" w:cs="Times New Roman"/>
            <w:color w:val="000000"/>
            <w:sz w:val="28"/>
            <w:szCs w:val="28"/>
            <w:u w:val="single"/>
          </w:rPr>
          <w:t>форма</w:t>
        </w:r>
      </w:hyperlink>
      <w:r w:rsidRPr="00146940">
        <w:rPr>
          <w:rFonts w:ascii="Times New Roman" w:eastAsia="Times New Roman" w:hAnsi="Times New Roman" w:cs="Times New Roman"/>
          <w:color w:val="000000"/>
          <w:sz w:val="28"/>
          <w:szCs w:val="28"/>
        </w:rPr>
        <w:t>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6)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792726" w:rsidRPr="00146940" w:rsidRDefault="00792726" w:rsidP="00792726">
      <w:pPr>
        <w:pStyle w:val="ConsPlusNormal0"/>
        <w:ind w:firstLine="540"/>
        <w:jc w:val="both"/>
        <w:rPr>
          <w:rFonts w:ascii="Times New Roman" w:hAnsi="Times New Roman" w:cs="Times New Roman"/>
          <w:sz w:val="28"/>
          <w:szCs w:val="28"/>
        </w:rPr>
      </w:pPr>
      <w:r w:rsidRPr="00594752">
        <w:rPr>
          <w:rFonts w:ascii="Times New Roman" w:hAnsi="Times New Roman" w:cs="Times New Roman"/>
          <w:sz w:val="28"/>
          <w:szCs w:val="28"/>
        </w:rPr>
        <w:t xml:space="preserve">8) представления при поступлении на муниципальную службу и (или) в период ее прохождения подложных документов и (или) заведомо ложных сведений, подтверждающих соблюдение ограничений, запретов и требований, нарушение которых препятствует замещению должности муниципальной службы, либо непредставления документов и (или) сведений, свидетельствующих о несоблюдении ограничений, запретов и требований, нарушение которых препятствует замещению должности муниципальной </w:t>
      </w:r>
      <w:r w:rsidRPr="00594752">
        <w:rPr>
          <w:rFonts w:ascii="Times New Roman" w:hAnsi="Times New Roman" w:cs="Times New Roman"/>
          <w:sz w:val="28"/>
          <w:szCs w:val="28"/>
        </w:rPr>
        <w:lastRenderedPageBreak/>
        <w:t>службы;</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9) непредставления предусмотренных Федеральным </w:t>
      </w:r>
      <w:hyperlink r:id="rId16" w:history="1">
        <w:r w:rsidRPr="00146940">
          <w:rPr>
            <w:rFonts w:ascii="Times New Roman" w:eastAsia="Times New Roman" w:hAnsi="Times New Roman" w:cs="Times New Roman"/>
            <w:color w:val="000000"/>
            <w:sz w:val="28"/>
            <w:szCs w:val="28"/>
            <w:u w:val="single"/>
          </w:rPr>
          <w:t>законом</w:t>
        </w:r>
      </w:hyperlink>
      <w:r w:rsidRPr="00146940">
        <w:rPr>
          <w:rFonts w:ascii="Times New Roman" w:eastAsia="Times New Roman" w:hAnsi="Times New Roman" w:cs="Times New Roman"/>
          <w:color w:val="000000"/>
          <w:sz w:val="28"/>
          <w:szCs w:val="28"/>
        </w:rPr>
        <w:t> «О муниципальной службе в Российской Федерации», Федеральным </w:t>
      </w:r>
      <w:hyperlink r:id="rId17" w:history="1">
        <w:r w:rsidRPr="00146940">
          <w:rPr>
            <w:rFonts w:ascii="Times New Roman" w:eastAsia="Times New Roman" w:hAnsi="Times New Roman" w:cs="Times New Roman"/>
            <w:color w:val="000000"/>
            <w:sz w:val="28"/>
            <w:szCs w:val="28"/>
            <w:u w:val="single"/>
          </w:rPr>
          <w:t>законом</w:t>
        </w:r>
      </w:hyperlink>
      <w:r w:rsidRPr="00146940">
        <w:rPr>
          <w:rFonts w:ascii="Times New Roman" w:eastAsia="Times New Roman" w:hAnsi="Times New Roman" w:cs="Times New Roman"/>
          <w:color w:val="000000"/>
          <w:sz w:val="28"/>
          <w:szCs w:val="28"/>
        </w:rPr>
        <w:t> от 25 декабря 2008 года № 273-ФЗ «О противодействии коррупции» (далее - Федеральный </w:t>
      </w:r>
      <w:hyperlink r:id="rId18" w:history="1">
        <w:r w:rsidRPr="00146940">
          <w:rPr>
            <w:rFonts w:ascii="Times New Roman" w:eastAsia="Times New Roman" w:hAnsi="Times New Roman" w:cs="Times New Roman"/>
            <w:color w:val="000000"/>
            <w:sz w:val="28"/>
            <w:szCs w:val="28"/>
            <w:u w:val="single"/>
          </w:rPr>
          <w:t>закон</w:t>
        </w:r>
      </w:hyperlink>
      <w:r w:rsidRPr="00146940">
        <w:rPr>
          <w:rFonts w:ascii="Times New Roman" w:eastAsia="Times New Roman" w:hAnsi="Times New Roman" w:cs="Times New Roman"/>
          <w:color w:val="000000"/>
          <w:sz w:val="28"/>
          <w:szCs w:val="28"/>
        </w:rPr>
        <w:t>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10) непредстав</w:t>
      </w:r>
      <w:r w:rsidR="00594752">
        <w:rPr>
          <w:rFonts w:ascii="Times New Roman" w:eastAsia="Times New Roman" w:hAnsi="Times New Roman" w:cs="Times New Roman"/>
          <w:color w:val="000000"/>
          <w:sz w:val="28"/>
          <w:szCs w:val="28"/>
        </w:rPr>
        <w:t xml:space="preserve">ления сведений, предусмотренных </w:t>
      </w:r>
      <w:r w:rsidRPr="00146940">
        <w:rPr>
          <w:rFonts w:ascii="Times New Roman" w:eastAsia="Times New Roman" w:hAnsi="Times New Roman" w:cs="Times New Roman"/>
          <w:color w:val="000000"/>
          <w:sz w:val="28"/>
          <w:szCs w:val="28"/>
        </w:rPr>
        <w:t>статьей 15.1 Федерального закона «О муниципальной службе в Российской Федерации»;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3D5D34" w:rsidRPr="001E3DFC" w:rsidRDefault="003D5D34" w:rsidP="001E3DFC">
      <w:pPr>
        <w:spacing w:after="0" w:line="240" w:lineRule="auto"/>
        <w:ind w:firstLine="567"/>
        <w:jc w:val="both"/>
        <w:rPr>
          <w:rFonts w:ascii="Times New Roman" w:hAnsi="Times New Roman" w:cs="Times New Roman"/>
          <w:sz w:val="28"/>
          <w:szCs w:val="28"/>
          <w:shd w:val="clear" w:color="auto" w:fill="FFFFFF"/>
        </w:rPr>
      </w:pPr>
      <w:r w:rsidRPr="00594752">
        <w:rPr>
          <w:rFonts w:ascii="Times New Roman" w:hAnsi="Times New Roman" w:cs="Times New Roman"/>
          <w:sz w:val="28"/>
          <w:szCs w:val="28"/>
          <w:shd w:val="clear" w:color="auto" w:fill="FFFFFF"/>
        </w:rPr>
        <w:t>12) приобретения им статуса иностранного агента.</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1.1.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w:t>
      </w:r>
    </w:p>
    <w:p w:rsidR="00792726" w:rsidRPr="00146940" w:rsidRDefault="007A130F" w:rsidP="001E3DFC">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1.2. Гражданин не может быть назначен на должности председателя, заместителя председателя и аудитора контрольно-счетного органа муниципального образования, а муниципальный служащий не может замещать должности председателя, заместителя председателя и аудитора контрольно-счетного органа муниципального образования в случае близкого родства или свойства (родители, супруги, дети, братья, сестры, а также братья, сестры, родители, дети супругов и супруги детей) с председателем представительного органа муниципального образования, главой муниципального образования, главой местной администрации, руководителями судебных и правоохранительных органов, расположенных на территории соответствующ</w:t>
      </w:r>
      <w:r w:rsidR="001E3DFC">
        <w:rPr>
          <w:rFonts w:ascii="Times New Roman" w:eastAsia="Times New Roman" w:hAnsi="Times New Roman" w:cs="Times New Roman"/>
          <w:color w:val="000000"/>
          <w:sz w:val="28"/>
          <w:szCs w:val="28"/>
        </w:rPr>
        <w:t>его муниципального образования»</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 xml:space="preserve">3. Муниципальный служащий, являющийся руководителем, в целях исключения конфликта интересов в органе местного самоуправления, аппарате избирательной комиссии муниципального образования не может представлять интересы муниципальных служащих в выборном профсоюзном органе данного </w:t>
      </w:r>
      <w:r w:rsidRPr="00146940">
        <w:rPr>
          <w:rFonts w:ascii="Times New Roman" w:eastAsia="Times New Roman" w:hAnsi="Times New Roman" w:cs="Times New Roman"/>
          <w:color w:val="000000"/>
          <w:sz w:val="28"/>
          <w:szCs w:val="28"/>
        </w:rPr>
        <w:lastRenderedPageBreak/>
        <w:t>органа местного самоуправления, аппарата избирательной комиссии муниципального образования в период замещения им указанной должности.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Статья 12. Запреты, связанные с муниципальной службой</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 В связи с прохождением муниципальной службы муниципальному служащему запрещается:</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 замещать должность муниципальной службы в случае:</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bookmarkStart w:id="0" w:name="dst100109"/>
      <w:bookmarkEnd w:id="0"/>
      <w:r w:rsidRPr="00146940">
        <w:rPr>
          <w:rFonts w:ascii="Times New Roman" w:eastAsia="Times New Roman" w:hAnsi="Times New Roman" w:cs="Times New Roman"/>
          <w:color w:val="000000"/>
          <w:sz w:val="28"/>
          <w:szCs w:val="28"/>
        </w:rPr>
        <w:t>б) избрания или назначения на муниципальную должность;</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bookmarkStart w:id="1" w:name="dst100110"/>
      <w:bookmarkEnd w:id="1"/>
      <w:r w:rsidRPr="00146940">
        <w:rPr>
          <w:rFonts w:ascii="Times New Roman" w:eastAsia="Times New Roman" w:hAnsi="Times New Roman" w:cs="Times New Roman"/>
          <w:color w:val="000000"/>
          <w:sz w:val="28"/>
          <w:szCs w:val="28"/>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bookmarkStart w:id="2" w:name="dst106"/>
      <w:bookmarkEnd w:id="2"/>
      <w:r w:rsidRPr="00146940">
        <w:rPr>
          <w:rFonts w:ascii="Times New Roman" w:eastAsia="Times New Roman" w:hAnsi="Times New Roman" w:cs="Times New Roman"/>
          <w:color w:val="000000"/>
          <w:sz w:val="28"/>
          <w:szCs w:val="28"/>
        </w:rPr>
        <w:t>2) участвовать в управлении коммерческой или некоммерческой организацией, за исключением следующих случаев:</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bookmarkStart w:id="3" w:name="dst107"/>
      <w:bookmarkEnd w:id="3"/>
      <w:r w:rsidRPr="00146940">
        <w:rPr>
          <w:rFonts w:ascii="Times New Roman" w:eastAsia="Times New Roman" w:hAnsi="Times New Roman" w:cs="Times New Roman"/>
          <w:color w:val="000000"/>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bookmarkStart w:id="4" w:name="dst108"/>
      <w:bookmarkEnd w:id="4"/>
      <w:r w:rsidRPr="00146940">
        <w:rPr>
          <w:rFonts w:ascii="Times New Roman" w:eastAsia="Times New Roman" w:hAnsi="Times New Roman" w:cs="Times New Roman"/>
          <w:color w:val="000000"/>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субъекта Российской Федерации;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bookmarkStart w:id="5" w:name="dst109"/>
      <w:bookmarkEnd w:id="5"/>
      <w:r w:rsidRPr="00146940">
        <w:rPr>
          <w:rFonts w:ascii="Times New Roman" w:eastAsia="Times New Roman" w:hAnsi="Times New Roman" w:cs="Times New Roman"/>
          <w:color w:val="000000"/>
          <w:sz w:val="28"/>
          <w:szCs w:val="28"/>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bookmarkStart w:id="6" w:name="dst110"/>
      <w:bookmarkEnd w:id="6"/>
      <w:r w:rsidRPr="00146940">
        <w:rPr>
          <w:rFonts w:ascii="Times New Roman" w:eastAsia="Times New Roman" w:hAnsi="Times New Roman" w:cs="Times New Roman"/>
          <w:color w:val="000000"/>
          <w:sz w:val="28"/>
          <w:szCs w:val="28"/>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bookmarkStart w:id="7" w:name="dst111"/>
      <w:bookmarkEnd w:id="7"/>
      <w:r w:rsidRPr="00146940">
        <w:rPr>
          <w:rFonts w:ascii="Times New Roman" w:eastAsia="Times New Roman" w:hAnsi="Times New Roman" w:cs="Times New Roman"/>
          <w:color w:val="000000"/>
          <w:sz w:val="28"/>
          <w:szCs w:val="28"/>
        </w:rPr>
        <w:t>д) иные случаи, предусмотренные федеральными законами;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3) заниматься предпринимательской деятельностью лично или через доверенных лиц;</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lastRenderedPageBreak/>
        <w:t>4)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w:t>
      </w:r>
      <w:hyperlink r:id="rId19" w:history="1">
        <w:r w:rsidRPr="00146940">
          <w:rPr>
            <w:rFonts w:ascii="Times New Roman" w:eastAsia="Times New Roman" w:hAnsi="Times New Roman" w:cs="Times New Roman"/>
            <w:color w:val="000000"/>
            <w:sz w:val="28"/>
            <w:szCs w:val="28"/>
            <w:u w:val="single"/>
          </w:rPr>
          <w:t>законами</w:t>
        </w:r>
      </w:hyperlink>
      <w:r w:rsidRPr="00146940">
        <w:rPr>
          <w:rFonts w:ascii="Times New Roman" w:eastAsia="Times New Roman" w:hAnsi="Times New Roman" w:cs="Times New Roman"/>
          <w:color w:val="000000"/>
          <w:sz w:val="28"/>
          <w:szCs w:val="28"/>
        </w:rPr>
        <w:t>;</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w:t>
      </w:r>
      <w:hyperlink r:id="rId20" w:history="1">
        <w:r w:rsidRPr="00146940">
          <w:rPr>
            <w:rFonts w:ascii="Times New Roman" w:eastAsia="Times New Roman" w:hAnsi="Times New Roman" w:cs="Times New Roman"/>
            <w:color w:val="000000"/>
            <w:sz w:val="28"/>
            <w:szCs w:val="28"/>
            <w:u w:val="single"/>
          </w:rPr>
          <w:t>кодексом</w:t>
        </w:r>
      </w:hyperlink>
      <w:r w:rsidRPr="00146940">
        <w:rPr>
          <w:rFonts w:ascii="Times New Roman" w:eastAsia="Times New Roman" w:hAnsi="Times New Roman" w:cs="Times New Roman"/>
          <w:color w:val="000000"/>
          <w:sz w:val="28"/>
          <w:szCs w:val="28"/>
        </w:rPr>
        <w:t>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w:t>
      </w:r>
      <w:hyperlink r:id="rId21" w:history="1">
        <w:r w:rsidRPr="00146940">
          <w:rPr>
            <w:rFonts w:ascii="Times New Roman" w:eastAsia="Times New Roman" w:hAnsi="Times New Roman" w:cs="Times New Roman"/>
            <w:color w:val="000000"/>
            <w:sz w:val="28"/>
            <w:szCs w:val="28"/>
            <w:u w:val="single"/>
          </w:rPr>
          <w:t>порядке</w:t>
        </w:r>
      </w:hyperlink>
      <w:r w:rsidRPr="00146940">
        <w:rPr>
          <w:rFonts w:ascii="Times New Roman" w:eastAsia="Times New Roman" w:hAnsi="Times New Roman" w:cs="Times New Roman"/>
          <w:color w:val="000000"/>
          <w:sz w:val="28"/>
          <w:szCs w:val="28"/>
        </w:rPr>
        <w:t>, устанавливаемом нормативными правовыми актами Российской Федерации;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8) разглашать или использовать в целях, не связанных с муниципальной службой, сведения, отнесенные в соответствии с федеральными законами к </w:t>
      </w:r>
      <w:hyperlink r:id="rId22" w:history="1">
        <w:r w:rsidRPr="00146940">
          <w:rPr>
            <w:rFonts w:ascii="Times New Roman" w:eastAsia="Times New Roman" w:hAnsi="Times New Roman" w:cs="Times New Roman"/>
            <w:color w:val="000000"/>
            <w:sz w:val="28"/>
            <w:szCs w:val="28"/>
            <w:u w:val="single"/>
          </w:rPr>
          <w:t>сведениям</w:t>
        </w:r>
      </w:hyperlink>
      <w:r w:rsidRPr="00146940">
        <w:rPr>
          <w:rFonts w:ascii="Times New Roman" w:eastAsia="Times New Roman" w:hAnsi="Times New Roman" w:cs="Times New Roman"/>
          <w:color w:val="000000"/>
          <w:sz w:val="28"/>
          <w:szCs w:val="28"/>
        </w:rPr>
        <w:t> конфиденциального характера, или служебную информацию, ставшие ему известными в связи с исполнением должностных обязанностей;</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10)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11) использовать преимущества должностного положения для предвыборной агитации, а также для агитации по вопросам референдума;</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lastRenderedPageBreak/>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14) прекращать исполнение должностных обязанностей в целях урегулирования трудового спора;</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2. 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 xml:space="preserve">4.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w:t>
      </w:r>
      <w:r w:rsidRPr="00146940">
        <w:rPr>
          <w:rFonts w:ascii="Times New Roman" w:eastAsia="Times New Roman" w:hAnsi="Times New Roman" w:cs="Times New Roman"/>
          <w:color w:val="000000"/>
          <w:sz w:val="28"/>
          <w:szCs w:val="28"/>
        </w:rPr>
        <w:lastRenderedPageBreak/>
        <w:t>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w:t>
      </w:r>
      <w:hyperlink r:id="rId23" w:history="1">
        <w:r w:rsidRPr="00146940">
          <w:rPr>
            <w:rFonts w:ascii="Times New Roman" w:eastAsia="Times New Roman" w:hAnsi="Times New Roman" w:cs="Times New Roman"/>
            <w:color w:val="000000"/>
            <w:sz w:val="28"/>
            <w:szCs w:val="28"/>
            <w:u w:val="single"/>
          </w:rPr>
          <w:t>порядке</w:t>
        </w:r>
      </w:hyperlink>
      <w:r w:rsidRPr="00146940">
        <w:rPr>
          <w:rFonts w:ascii="Times New Roman" w:eastAsia="Times New Roman" w:hAnsi="Times New Roman" w:cs="Times New Roman"/>
          <w:color w:val="000000"/>
          <w:sz w:val="28"/>
          <w:szCs w:val="28"/>
        </w:rPr>
        <w:t>, устанавливаемом нормативными правовыми актами Российской Федерации.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Статья 13. Урегулирование конфликта интересов на муниципальной службе</w:t>
      </w:r>
    </w:p>
    <w:p w:rsidR="007A130F" w:rsidRPr="00146940" w:rsidRDefault="007A130F" w:rsidP="001E3DFC">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 </w:t>
      </w:r>
    </w:p>
    <w:p w:rsidR="00792726" w:rsidRPr="00594752" w:rsidRDefault="00792726" w:rsidP="001E3DFC">
      <w:pPr>
        <w:spacing w:after="0" w:line="240" w:lineRule="auto"/>
        <w:ind w:firstLine="567"/>
        <w:jc w:val="both"/>
        <w:rPr>
          <w:rFonts w:ascii="Times New Roman" w:hAnsi="Times New Roman" w:cs="Times New Roman"/>
          <w:sz w:val="28"/>
          <w:szCs w:val="28"/>
        </w:rPr>
      </w:pPr>
      <w:r w:rsidRPr="00594752">
        <w:rPr>
          <w:rFonts w:ascii="Times New Roman" w:hAnsi="Times New Roman" w:cs="Times New Roman"/>
          <w:sz w:val="28"/>
          <w:szCs w:val="28"/>
        </w:rPr>
        <w:t>1. Для целей настоящего Положения используется понятие "конфликт интересов", установленное </w:t>
      </w:r>
      <w:hyperlink r:id="rId24" w:anchor="/document/12164203/entry/1001" w:history="1">
        <w:r w:rsidRPr="00594752">
          <w:rPr>
            <w:rStyle w:val="a4"/>
            <w:rFonts w:ascii="Times New Roman" w:hAnsi="Times New Roman" w:cs="Times New Roman"/>
            <w:sz w:val="28"/>
            <w:szCs w:val="28"/>
          </w:rPr>
          <w:t>частью 1 статьи 10</w:t>
        </w:r>
      </w:hyperlink>
      <w:r w:rsidRPr="00594752">
        <w:rPr>
          <w:rFonts w:ascii="Times New Roman" w:hAnsi="Times New Roman" w:cs="Times New Roman"/>
          <w:sz w:val="28"/>
          <w:szCs w:val="28"/>
        </w:rPr>
        <w:t> Федерального закона от 25 декабря 2008 года N 273-ФЗ "О противодействии коррупции".</w:t>
      </w:r>
    </w:p>
    <w:p w:rsidR="00792726" w:rsidRPr="00146940" w:rsidRDefault="00792726" w:rsidP="001E3DFC">
      <w:pPr>
        <w:spacing w:after="0" w:line="240" w:lineRule="auto"/>
        <w:ind w:firstLine="567"/>
        <w:jc w:val="both"/>
        <w:rPr>
          <w:rFonts w:ascii="Times New Roman" w:hAnsi="Times New Roman" w:cs="Times New Roman"/>
          <w:sz w:val="28"/>
          <w:szCs w:val="28"/>
        </w:rPr>
      </w:pPr>
      <w:r w:rsidRPr="00594752">
        <w:rPr>
          <w:rFonts w:ascii="Times New Roman" w:hAnsi="Times New Roman" w:cs="Times New Roman"/>
          <w:sz w:val="28"/>
          <w:szCs w:val="28"/>
        </w:rPr>
        <w:t>2. Для целей настоящего Положения используется понятие "личная заинтересованность", установленное </w:t>
      </w:r>
      <w:hyperlink r:id="rId25" w:anchor="/document/12164203/entry/1002" w:history="1">
        <w:r w:rsidRPr="00594752">
          <w:rPr>
            <w:rStyle w:val="a4"/>
            <w:rFonts w:ascii="Times New Roman" w:hAnsi="Times New Roman" w:cs="Times New Roman"/>
            <w:sz w:val="28"/>
            <w:szCs w:val="28"/>
          </w:rPr>
          <w:t>частью 2 статьи 10</w:t>
        </w:r>
      </w:hyperlink>
      <w:r w:rsidRPr="00594752">
        <w:rPr>
          <w:rFonts w:ascii="Times New Roman" w:hAnsi="Times New Roman" w:cs="Times New Roman"/>
          <w:sz w:val="28"/>
          <w:szCs w:val="28"/>
        </w:rPr>
        <w:t> Федерального закона от 25 декабря 2008 года N 273-ФЗ "О противодействии коррупции".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2.1.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7A130F" w:rsidRPr="00146940" w:rsidRDefault="007A130F" w:rsidP="001E3DFC">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2.2. В случае, 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26" w:history="1">
        <w:r w:rsidRPr="00146940">
          <w:rPr>
            <w:rFonts w:ascii="Times New Roman" w:eastAsia="Times New Roman" w:hAnsi="Times New Roman" w:cs="Times New Roman"/>
            <w:color w:val="000000"/>
            <w:sz w:val="28"/>
            <w:szCs w:val="28"/>
            <w:u w:val="single"/>
          </w:rPr>
          <w:t>законодательством</w:t>
        </w:r>
      </w:hyperlink>
      <w:r w:rsidR="001E3DFC">
        <w:rPr>
          <w:rFonts w:ascii="Times New Roman" w:eastAsia="Times New Roman" w:hAnsi="Times New Roman" w:cs="Times New Roman"/>
          <w:color w:val="000000"/>
          <w:sz w:val="28"/>
          <w:szCs w:val="28"/>
        </w:rPr>
        <w:t> Российской Федерации.</w:t>
      </w:r>
      <w:r w:rsidRPr="00146940">
        <w:rPr>
          <w:rFonts w:ascii="Times New Roman" w:eastAsia="Times New Roman" w:hAnsi="Times New Roman" w:cs="Times New Roman"/>
          <w:color w:val="000000"/>
          <w:sz w:val="28"/>
          <w:szCs w:val="28"/>
        </w:rPr>
        <w:t> </w:t>
      </w:r>
    </w:p>
    <w:p w:rsidR="00792726" w:rsidRPr="00146940" w:rsidRDefault="007A130F" w:rsidP="001E3DFC">
      <w:pPr>
        <w:spacing w:after="0" w:line="240" w:lineRule="auto"/>
        <w:ind w:firstLine="567"/>
        <w:jc w:val="both"/>
        <w:rPr>
          <w:rFonts w:ascii="Times New Roman" w:hAnsi="Times New Roman" w:cs="Times New Roman"/>
          <w:sz w:val="28"/>
          <w:szCs w:val="28"/>
        </w:rPr>
      </w:pPr>
      <w:r w:rsidRPr="00594752">
        <w:rPr>
          <w:rFonts w:ascii="Times New Roman" w:eastAsia="Times New Roman" w:hAnsi="Times New Roman" w:cs="Times New Roman"/>
          <w:color w:val="000000"/>
          <w:sz w:val="28"/>
          <w:szCs w:val="28"/>
        </w:rPr>
        <w:t xml:space="preserve">2.3. </w:t>
      </w:r>
      <w:r w:rsidR="00792726" w:rsidRPr="00594752">
        <w:rPr>
          <w:rFonts w:ascii="Times New Roman" w:hAnsi="Times New Roman" w:cs="Times New Roman"/>
          <w:sz w:val="28"/>
          <w:szCs w:val="28"/>
        </w:rPr>
        <w:t>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r w:rsidR="00594752">
        <w:rPr>
          <w:rFonts w:ascii="Times New Roman" w:hAnsi="Times New Roman" w:cs="Times New Roman"/>
          <w:sz w:val="28"/>
          <w:szCs w:val="28"/>
          <w:shd w:val="clear" w:color="auto" w:fill="FFFFFF"/>
        </w:rPr>
        <w:t xml:space="preserve"> </w:t>
      </w:r>
      <w:r w:rsidR="00792726" w:rsidRPr="00594752">
        <w:rPr>
          <w:rFonts w:ascii="Times New Roman" w:hAnsi="Times New Roman" w:cs="Times New Roman"/>
          <w:sz w:val="28"/>
          <w:szCs w:val="28"/>
          <w:shd w:val="clear" w:color="auto" w:fill="FFFFFF"/>
        </w:rPr>
        <w:t>за исключением случаев, установленных федеральными законами.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3. 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 службы.</w:t>
      </w:r>
    </w:p>
    <w:p w:rsidR="00792726" w:rsidRPr="00146940" w:rsidRDefault="00792726" w:rsidP="001E3DFC">
      <w:pPr>
        <w:spacing w:after="0" w:line="240" w:lineRule="auto"/>
        <w:ind w:firstLine="567"/>
        <w:jc w:val="both"/>
        <w:rPr>
          <w:rFonts w:ascii="Times New Roman" w:hAnsi="Times New Roman" w:cs="Times New Roman"/>
          <w:sz w:val="28"/>
          <w:szCs w:val="28"/>
        </w:rPr>
      </w:pPr>
      <w:r w:rsidRPr="00594752">
        <w:rPr>
          <w:rFonts w:ascii="Times New Roman" w:hAnsi="Times New Roman" w:cs="Times New Roman"/>
          <w:sz w:val="28"/>
          <w:szCs w:val="28"/>
        </w:rPr>
        <w:t xml:space="preserve">3.1. 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w:t>
      </w:r>
      <w:r w:rsidRPr="00594752">
        <w:rPr>
          <w:rFonts w:ascii="Times New Roman" w:hAnsi="Times New Roman" w:cs="Times New Roman"/>
          <w:sz w:val="28"/>
          <w:szCs w:val="28"/>
        </w:rPr>
        <w:lastRenderedPageBreak/>
        <w:t>увольнение муниципального служащего, являющегося представителем нанимателя, с муниципальной службы</w:t>
      </w:r>
      <w:r w:rsidRPr="00594752">
        <w:rPr>
          <w:rFonts w:ascii="Times New Roman" w:hAnsi="Times New Roman" w:cs="Times New Roman"/>
          <w:sz w:val="28"/>
          <w:szCs w:val="28"/>
          <w:shd w:val="clear" w:color="auto" w:fill="FFFFFF"/>
        </w:rPr>
        <w:t>, за исключением случаев, установленных федеральными законами.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4. 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аппарате избирательной комиссии муниципального образования в порядке, определяемом нормативными правовыми актами субъекта Российской Федерации и муниципальным правовым актом, могут образовываться комиссии по соблюдению требований к служебному поведению муниципальных служащих и урегулированию конфликтов интересов.</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Статья 14. Требования к служебному поведению муниципального служащего</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 Муниципальный служащий обязан:</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 исполнять должностные обязанности добросовестно, на высоком профессиональном уровне;</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5) проявлять корректность в обращении с гражданами;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6) проявлять уважение к нравственным обычаям и традициям народов Российской Федерации;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7) учитывать культурные и иные особенности различных этнических и социальных групп, а также конфессий;</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8) способствовать межнациональному и межконфессиональному согласию;</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9) не допускать конфликтных ситуаций, способных нанести ущерб его репутации или авторитету муниципального органа.</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Статья 15. Представление сведений о доходах, расходах, об имуществе и обязательствах имущественного характера муниципального служащего</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 xml:space="preserve">1. 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представителю </w:t>
      </w:r>
      <w:r w:rsidRPr="00146940">
        <w:rPr>
          <w:rFonts w:ascii="Times New Roman" w:eastAsia="Times New Roman" w:hAnsi="Times New Roman" w:cs="Times New Roman"/>
          <w:color w:val="000000"/>
          <w:sz w:val="28"/>
          <w:szCs w:val="28"/>
        </w:rPr>
        <w:lastRenderedPageBreak/>
        <w:t>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субъектов Российской Федерации.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1.1. 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субъектов Российской Федерации.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1.2. 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w:t>
      </w:r>
      <w:hyperlink r:id="rId27" w:history="1">
        <w:r w:rsidRPr="00146940">
          <w:rPr>
            <w:rFonts w:ascii="Times New Roman" w:eastAsia="Times New Roman" w:hAnsi="Times New Roman" w:cs="Times New Roman"/>
            <w:color w:val="000000"/>
            <w:sz w:val="28"/>
            <w:szCs w:val="28"/>
            <w:u w:val="single"/>
          </w:rPr>
          <w:t>законом</w:t>
        </w:r>
      </w:hyperlink>
      <w:r w:rsidRPr="00146940">
        <w:rPr>
          <w:rFonts w:ascii="Times New Roman" w:eastAsia="Times New Roman" w:hAnsi="Times New Roman" w:cs="Times New Roman"/>
          <w:color w:val="000000"/>
          <w:sz w:val="28"/>
          <w:szCs w:val="28"/>
        </w:rPr>
        <w:t> от 25 декабря 2008 года № 273-ФЗ "О противодействии коррупции" и Федеральным </w:t>
      </w:r>
      <w:hyperlink r:id="rId28" w:history="1">
        <w:r w:rsidRPr="00146940">
          <w:rPr>
            <w:rFonts w:ascii="Times New Roman" w:eastAsia="Times New Roman" w:hAnsi="Times New Roman" w:cs="Times New Roman"/>
            <w:color w:val="000000"/>
            <w:sz w:val="28"/>
            <w:szCs w:val="28"/>
            <w:u w:val="single"/>
          </w:rPr>
          <w:t>законом</w:t>
        </w:r>
      </w:hyperlink>
      <w:r w:rsidRPr="00146940">
        <w:rPr>
          <w:rFonts w:ascii="Times New Roman" w:eastAsia="Times New Roman" w:hAnsi="Times New Roman" w:cs="Times New Roman"/>
          <w:color w:val="000000"/>
          <w:sz w:val="28"/>
          <w:szCs w:val="28"/>
        </w:rPr>
        <w:t> от 3 декабря 2012 года №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 иными нормативными правовыми актами субъектов Российской Федерации, муниципальными правовыми актами.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2. Сведения о доходах, расходах, об имуществе и обязательствах имущественного характера, представляемые муниципальным служащим в соответствии с настоящей статьей, являются сведениями конфиденциального характера, если федеральными законами они не отнесены к сведениям, составляющим государственную и иную охраняемую федеральными законами тайну.</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3. Не допускается использование сведений о доходах, расходах, об имуществе и обязательствах имущественного характера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4. Лица, виновные в разглашении сведений о доходах, расходах, об имуществе и обязательствах имущественного характера муниципальных служащих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792726" w:rsidRPr="00594752" w:rsidRDefault="00792726" w:rsidP="001E3DFC">
      <w:pPr>
        <w:spacing w:after="0" w:line="240" w:lineRule="auto"/>
        <w:ind w:firstLine="567"/>
        <w:jc w:val="both"/>
        <w:rPr>
          <w:rFonts w:ascii="Times New Roman" w:hAnsi="Times New Roman" w:cs="Times New Roman"/>
          <w:sz w:val="28"/>
          <w:szCs w:val="28"/>
          <w:shd w:val="clear" w:color="auto" w:fill="FFFFFF"/>
        </w:rPr>
      </w:pPr>
      <w:r w:rsidRPr="00594752">
        <w:rPr>
          <w:rFonts w:ascii="Times New Roman" w:hAnsi="Times New Roman" w:cs="Times New Roman"/>
          <w:sz w:val="28"/>
          <w:szCs w:val="28"/>
        </w:rPr>
        <w:t xml:space="preserve">5. </w:t>
      </w:r>
      <w:r w:rsidRPr="00594752">
        <w:rPr>
          <w:rFonts w:ascii="Times New Roman" w:hAnsi="Times New Roman" w:cs="Times New Roman"/>
          <w:sz w:val="28"/>
          <w:szCs w:val="28"/>
          <w:shd w:val="clear" w:color="auto" w:fill="FFFFFF"/>
        </w:rPr>
        <w:t>Непредставление муниципальным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неполных сведений является правонарушением, влекущим увольнение муниципального служащего с муниципальной службы, за исключением случаев, установленных федеральными законами.</w:t>
      </w:r>
    </w:p>
    <w:p w:rsidR="00792726" w:rsidRPr="00146940" w:rsidRDefault="00792726" w:rsidP="001E3DFC">
      <w:pPr>
        <w:spacing w:after="0" w:line="240" w:lineRule="auto"/>
        <w:ind w:firstLine="567"/>
        <w:jc w:val="both"/>
        <w:rPr>
          <w:rFonts w:ascii="Times New Roman" w:hAnsi="Times New Roman" w:cs="Times New Roman"/>
          <w:sz w:val="28"/>
          <w:szCs w:val="28"/>
        </w:rPr>
      </w:pPr>
      <w:r w:rsidRPr="00594752">
        <w:rPr>
          <w:rFonts w:ascii="Times New Roman" w:hAnsi="Times New Roman" w:cs="Times New Roman"/>
          <w:sz w:val="28"/>
          <w:szCs w:val="28"/>
          <w:shd w:val="clear" w:color="auto" w:fill="FFFFFF"/>
        </w:rPr>
        <w:lastRenderedPageBreak/>
        <w:t>5.1. Представление муниципальным служащим заведомо недостоверных сведений, указанных в </w:t>
      </w:r>
      <w:r w:rsidRPr="00594752">
        <w:rPr>
          <w:rFonts w:ascii="Times New Roman" w:hAnsi="Times New Roman" w:cs="Times New Roman"/>
          <w:sz w:val="28"/>
          <w:szCs w:val="28"/>
        </w:rPr>
        <w:t xml:space="preserve">части 5 </w:t>
      </w:r>
      <w:r w:rsidRPr="00594752">
        <w:rPr>
          <w:rFonts w:ascii="Times New Roman" w:hAnsi="Times New Roman" w:cs="Times New Roman"/>
          <w:sz w:val="28"/>
          <w:szCs w:val="28"/>
          <w:shd w:val="clear" w:color="auto" w:fill="FFFFFF"/>
        </w:rPr>
        <w:t>настоящей статьи, является правонарушением, влекущим увольнение муниципального служащего с муниципальной службы.</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6.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hyperlink r:id="rId29" w:history="1">
        <w:r w:rsidRPr="00146940">
          <w:rPr>
            <w:rFonts w:ascii="Times New Roman" w:eastAsia="Times New Roman" w:hAnsi="Times New Roman" w:cs="Times New Roman"/>
            <w:color w:val="000000"/>
            <w:sz w:val="28"/>
            <w:szCs w:val="28"/>
            <w:u w:val="single"/>
          </w:rPr>
          <w:t>законом</w:t>
        </w:r>
      </w:hyperlink>
      <w:r w:rsidRPr="00146940">
        <w:rPr>
          <w:rFonts w:ascii="Times New Roman" w:eastAsia="Times New Roman" w:hAnsi="Times New Roman" w:cs="Times New Roman"/>
          <w:color w:val="000000"/>
          <w:sz w:val="28"/>
          <w:szCs w:val="28"/>
        </w:rPr>
        <w:t> от 25 декабря 2008 года № 273-ФЗ "О противодействии коррупции" и другими нормативными правовыми актами Российской Федерации, осуществляется в порядке, определяемом нормативными правовыми актами субъекта Российской Федерации.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7. Запросы о представлении сведений, составляющих банковскую, налоговую или иную охраняемую законом </w:t>
      </w:r>
      <w:hyperlink r:id="rId30" w:history="1">
        <w:r w:rsidRPr="00146940">
          <w:rPr>
            <w:rFonts w:ascii="Times New Roman" w:eastAsia="Times New Roman" w:hAnsi="Times New Roman" w:cs="Times New Roman"/>
            <w:color w:val="000000"/>
            <w:sz w:val="28"/>
            <w:szCs w:val="28"/>
            <w:u w:val="single"/>
          </w:rPr>
          <w:t>тайну</w:t>
        </w:r>
      </w:hyperlink>
      <w:r w:rsidRPr="00146940">
        <w:rPr>
          <w:rFonts w:ascii="Times New Roman" w:eastAsia="Times New Roman" w:hAnsi="Times New Roman" w:cs="Times New Roman"/>
          <w:color w:val="000000"/>
          <w:sz w:val="28"/>
          <w:szCs w:val="28"/>
        </w:rPr>
        <w:t>, запросы в правоохранительные органы о проведении оперативно-розыскных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высшими должностными лицами субъектов Российской Федерации (руководителями высших исполнительных органов государственной власти субъектов Российской Федерации) в порядке, определяемом нормативными правовыми актами Российской Федерации.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 xml:space="preserve">8. </w:t>
      </w:r>
      <w:proofErr w:type="gramStart"/>
      <w:r w:rsidRPr="00146940">
        <w:rPr>
          <w:rFonts w:ascii="Times New Roman" w:eastAsia="Times New Roman" w:hAnsi="Times New Roman" w:cs="Times New Roman"/>
          <w:color w:val="000000"/>
          <w:sz w:val="28"/>
          <w:szCs w:val="28"/>
        </w:rPr>
        <w:t>Граждане, претендующие на замещение должности главы Администрации </w:t>
      </w:r>
      <w:r w:rsidR="00E55CDD">
        <w:rPr>
          <w:rFonts w:ascii="Times New Roman" w:eastAsia="Times New Roman" w:hAnsi="Times New Roman" w:cs="Times New Roman"/>
          <w:color w:val="000000"/>
          <w:sz w:val="28"/>
          <w:szCs w:val="28"/>
        </w:rPr>
        <w:t>Тацинского</w:t>
      </w:r>
      <w:r w:rsidR="00E55CDD" w:rsidRPr="00146940">
        <w:rPr>
          <w:rFonts w:ascii="Times New Roman" w:eastAsia="Times New Roman" w:hAnsi="Times New Roman" w:cs="Times New Roman"/>
          <w:color w:val="000000"/>
          <w:sz w:val="28"/>
          <w:szCs w:val="28"/>
        </w:rPr>
        <w:t xml:space="preserve">  </w:t>
      </w:r>
      <w:r w:rsidRPr="00146940">
        <w:rPr>
          <w:rFonts w:ascii="Times New Roman" w:eastAsia="Times New Roman" w:hAnsi="Times New Roman" w:cs="Times New Roman"/>
          <w:color w:val="000000"/>
          <w:sz w:val="28"/>
          <w:szCs w:val="28"/>
        </w:rPr>
        <w:t>сельского поселения по контракту, и лицо, замещающее указанную должность,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w:t>
      </w:r>
      <w:proofErr w:type="gramEnd"/>
      <w:r w:rsidRPr="00146940">
        <w:rPr>
          <w:rFonts w:ascii="Times New Roman" w:eastAsia="Times New Roman" w:hAnsi="Times New Roman" w:cs="Times New Roman"/>
          <w:color w:val="000000"/>
          <w:sz w:val="28"/>
          <w:szCs w:val="28"/>
        </w:rPr>
        <w:t xml:space="preserve"> </w:t>
      </w:r>
      <w:proofErr w:type="gramStart"/>
      <w:r w:rsidRPr="00146940">
        <w:rPr>
          <w:rFonts w:ascii="Times New Roman" w:eastAsia="Times New Roman" w:hAnsi="Times New Roman" w:cs="Times New Roman"/>
          <w:color w:val="000000"/>
          <w:sz w:val="28"/>
          <w:szCs w:val="28"/>
        </w:rPr>
        <w:t>Российской Федерации) в порядке, установленном законом субъекта Российской Федерации.</w:t>
      </w:r>
      <w:proofErr w:type="gramEnd"/>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9. Сведения о доходах, расходах, об имуществе и обязательствах имущественного характера, представленные лицом, замещающим должность главы местной администрации по контракту, размещаются на официальном сайте органа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 xml:space="preserve">10.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8 настоящей статьи, осуществляется по решению высшего </w:t>
      </w:r>
      <w:r w:rsidRPr="00146940">
        <w:rPr>
          <w:rFonts w:ascii="Times New Roman" w:eastAsia="Times New Roman" w:hAnsi="Times New Roman" w:cs="Times New Roman"/>
          <w:color w:val="000000"/>
          <w:sz w:val="28"/>
          <w:szCs w:val="28"/>
        </w:rPr>
        <w:lastRenderedPageBreak/>
        <w:t>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11. При выявлении в результате проверки, осуществленной в соответствии с частью 10 настоящей статьи, фактов несоблюдения лицом, замещающим должность главы местной администрации по контракту, ограничений, запретов, неисполнения обязанностей, которые установлены настоящим Федеральным законом, Федеральным </w:t>
      </w:r>
      <w:hyperlink r:id="rId31" w:history="1">
        <w:r w:rsidRPr="00146940">
          <w:rPr>
            <w:rFonts w:ascii="Times New Roman" w:eastAsia="Times New Roman" w:hAnsi="Times New Roman" w:cs="Times New Roman"/>
            <w:color w:val="000000"/>
            <w:sz w:val="28"/>
            <w:szCs w:val="28"/>
            <w:u w:val="single"/>
          </w:rPr>
          <w:t>законом</w:t>
        </w:r>
      </w:hyperlink>
      <w:r w:rsidRPr="00146940">
        <w:rPr>
          <w:rFonts w:ascii="Times New Roman" w:eastAsia="Times New Roman" w:hAnsi="Times New Roman" w:cs="Times New Roman"/>
          <w:color w:val="000000"/>
          <w:sz w:val="28"/>
          <w:szCs w:val="28"/>
        </w:rPr>
        <w:t> от 3 декабря 2012 года № 230-ФЗ "О контроле за соответствием расходов лиц, замещающих государственные должности, и иных лиц их доходам", Федеральным </w:t>
      </w:r>
      <w:hyperlink r:id="rId32" w:history="1">
        <w:r w:rsidRPr="00146940">
          <w:rPr>
            <w:rFonts w:ascii="Times New Roman" w:eastAsia="Times New Roman" w:hAnsi="Times New Roman" w:cs="Times New Roman"/>
            <w:color w:val="000000"/>
            <w:sz w:val="28"/>
            <w:szCs w:val="28"/>
            <w:u w:val="single"/>
          </w:rPr>
          <w:t>законом</w:t>
        </w:r>
      </w:hyperlink>
      <w:r w:rsidRPr="00146940">
        <w:rPr>
          <w:rFonts w:ascii="Times New Roman" w:eastAsia="Times New Roman" w:hAnsi="Times New Roman" w:cs="Times New Roman"/>
          <w:color w:val="000000"/>
          <w:sz w:val="28"/>
          <w:szCs w:val="28"/>
        </w:rPr>
        <w:t>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должность главы местной администрации по контракту,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E3DFC">
        <w:rPr>
          <w:rFonts w:ascii="Times New Roman" w:eastAsia="Times New Roman" w:hAnsi="Times New Roman" w:cs="Times New Roman"/>
          <w:b/>
          <w:color w:val="000000"/>
          <w:sz w:val="28"/>
          <w:szCs w:val="28"/>
        </w:rPr>
        <w:t>Статья 16.</w:t>
      </w:r>
      <w:r w:rsidRPr="00146940">
        <w:rPr>
          <w:rFonts w:ascii="Times New Roman" w:eastAsia="Times New Roman" w:hAnsi="Times New Roman" w:cs="Times New Roman"/>
          <w:color w:val="000000"/>
          <w:sz w:val="28"/>
          <w:szCs w:val="28"/>
        </w:rPr>
        <w:t> </w:t>
      </w:r>
      <w:r w:rsidRPr="00146940">
        <w:rPr>
          <w:rFonts w:ascii="Times New Roman" w:eastAsia="Times New Roman" w:hAnsi="Times New Roman" w:cs="Times New Roman"/>
          <w:b/>
          <w:bCs/>
          <w:color w:val="000000"/>
          <w:sz w:val="28"/>
          <w:szCs w:val="28"/>
        </w:rPr>
        <w:t>Представление сведений о размещении информации в информационно-телекоммуникационной сети "Интернет"</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 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2) 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2. Сведения, указанные в </w:t>
      </w:r>
      <w:hyperlink r:id="rId33" w:anchor="Par4" w:history="1">
        <w:r w:rsidRPr="00146940">
          <w:rPr>
            <w:rFonts w:ascii="Times New Roman" w:eastAsia="Times New Roman" w:hAnsi="Times New Roman" w:cs="Times New Roman"/>
            <w:color w:val="000000"/>
            <w:sz w:val="28"/>
            <w:szCs w:val="28"/>
            <w:u w:val="single"/>
          </w:rPr>
          <w:t>части 1</w:t>
        </w:r>
      </w:hyperlink>
      <w:r w:rsidRPr="00146940">
        <w:rPr>
          <w:rFonts w:ascii="Times New Roman" w:eastAsia="Times New Roman" w:hAnsi="Times New Roman" w:cs="Times New Roman"/>
          <w:color w:val="000000"/>
          <w:sz w:val="28"/>
          <w:szCs w:val="28"/>
        </w:rPr>
        <w:t> настоящей статьи,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за отчетным. Сведения, указанные в </w:t>
      </w:r>
      <w:hyperlink r:id="rId34" w:anchor="Par4" w:history="1">
        <w:r w:rsidRPr="00146940">
          <w:rPr>
            <w:rFonts w:ascii="Times New Roman" w:eastAsia="Times New Roman" w:hAnsi="Times New Roman" w:cs="Times New Roman"/>
            <w:color w:val="000000"/>
            <w:sz w:val="28"/>
            <w:szCs w:val="28"/>
            <w:u w:val="single"/>
          </w:rPr>
          <w:t>части 1</w:t>
        </w:r>
      </w:hyperlink>
      <w:r w:rsidRPr="00146940">
        <w:rPr>
          <w:rFonts w:ascii="Times New Roman" w:eastAsia="Times New Roman" w:hAnsi="Times New Roman" w:cs="Times New Roman"/>
          <w:color w:val="000000"/>
          <w:sz w:val="28"/>
          <w:szCs w:val="28"/>
        </w:rPr>
        <w:t> настоящей статьи, представляются по </w:t>
      </w:r>
      <w:hyperlink r:id="rId35" w:history="1">
        <w:r w:rsidRPr="00146940">
          <w:rPr>
            <w:rFonts w:ascii="Times New Roman" w:eastAsia="Times New Roman" w:hAnsi="Times New Roman" w:cs="Times New Roman"/>
            <w:color w:val="000000"/>
            <w:sz w:val="28"/>
            <w:szCs w:val="28"/>
            <w:u w:val="single"/>
          </w:rPr>
          <w:t>форме</w:t>
        </w:r>
      </w:hyperlink>
      <w:r w:rsidRPr="00146940">
        <w:rPr>
          <w:rFonts w:ascii="Times New Roman" w:eastAsia="Times New Roman" w:hAnsi="Times New Roman" w:cs="Times New Roman"/>
          <w:color w:val="000000"/>
          <w:sz w:val="28"/>
          <w:szCs w:val="28"/>
        </w:rPr>
        <w:t>, установленной Правительством Российской Федерации.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3. По решению представителя нанимателя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w:t>
      </w:r>
      <w:r w:rsidRPr="00146940">
        <w:rPr>
          <w:rFonts w:ascii="Times New Roman" w:eastAsia="Times New Roman" w:hAnsi="Times New Roman" w:cs="Times New Roman"/>
          <w:color w:val="000000"/>
          <w:sz w:val="28"/>
          <w:szCs w:val="28"/>
        </w:rPr>
        <w:lastRenderedPageBreak/>
        <w:t>телекоммуникационной сети "Интернет", а также проверку достоверности и полноты сведений, предусмотренных </w:t>
      </w:r>
      <w:hyperlink r:id="rId36" w:anchor="Par4" w:history="1">
        <w:r w:rsidRPr="00146940">
          <w:rPr>
            <w:rFonts w:ascii="Times New Roman" w:eastAsia="Times New Roman" w:hAnsi="Times New Roman" w:cs="Times New Roman"/>
            <w:color w:val="000000"/>
            <w:sz w:val="28"/>
            <w:szCs w:val="28"/>
            <w:u w:val="single"/>
          </w:rPr>
          <w:t>частью 1</w:t>
        </w:r>
      </w:hyperlink>
      <w:r w:rsidRPr="00146940">
        <w:rPr>
          <w:rFonts w:ascii="Times New Roman" w:eastAsia="Times New Roman" w:hAnsi="Times New Roman" w:cs="Times New Roman"/>
          <w:color w:val="000000"/>
          <w:sz w:val="28"/>
          <w:szCs w:val="28"/>
        </w:rPr>
        <w:t> настоящей статьи.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 </w:t>
      </w:r>
    </w:p>
    <w:p w:rsidR="007A130F" w:rsidRPr="00146940" w:rsidRDefault="007A130F" w:rsidP="001E3DFC">
      <w:pPr>
        <w:spacing w:after="0" w:line="240" w:lineRule="auto"/>
        <w:ind w:firstLine="709"/>
        <w:jc w:val="center"/>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Глава 4. ПРОХОЖДЕНИЕ МУНИЦИПАЛЬНОЙ СЛУЖБЫ</w:t>
      </w:r>
    </w:p>
    <w:p w:rsidR="007A130F" w:rsidRPr="00146940" w:rsidRDefault="007A130F" w:rsidP="001E3DFC">
      <w:pPr>
        <w:spacing w:after="0" w:line="240" w:lineRule="auto"/>
        <w:ind w:firstLine="709"/>
        <w:jc w:val="center"/>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В </w:t>
      </w:r>
      <w:r w:rsidR="00E55CDD">
        <w:rPr>
          <w:rFonts w:ascii="Times New Roman" w:eastAsia="Times New Roman" w:hAnsi="Times New Roman" w:cs="Times New Roman"/>
          <w:b/>
          <w:bCs/>
          <w:color w:val="000000"/>
          <w:sz w:val="28"/>
          <w:szCs w:val="28"/>
        </w:rPr>
        <w:t>ТАЦИНСКОМ</w:t>
      </w:r>
      <w:r w:rsidRPr="00146940">
        <w:rPr>
          <w:rFonts w:ascii="Times New Roman" w:eastAsia="Times New Roman" w:hAnsi="Times New Roman" w:cs="Times New Roman"/>
          <w:b/>
          <w:bCs/>
          <w:color w:val="000000"/>
          <w:sz w:val="28"/>
          <w:szCs w:val="28"/>
        </w:rPr>
        <w:t> СЕЛЬСКОМ ПОСЕЛЕНИИ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Статья 17. Поступление на муниципальную службу</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 Поступление на муниципальную службу осуществляется в соответствии с Трудовым Кодексом Российской Федерации и с учетом особенностей, предусмотренных Федеральным законом от 02.03.2007 № 25-ФЗ «О муниципальной службе в Российской Федерации», Областным законом от 09.10.2007 № 786-ЗС «О муниципальной службе в Ростовской области» и настоящим Положением.</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2.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законом от 02.03.2007г. № 25-ФЗ «О муниципальной службе в Российской Федерации» для замещения должностей муниципальной службы, при отсутствии обстоятельств, указанных в </w:t>
      </w:r>
      <w:hyperlink r:id="rId37" w:anchor="dst100092" w:history="1">
        <w:r w:rsidRPr="00146940">
          <w:rPr>
            <w:rFonts w:ascii="Times New Roman" w:eastAsia="Times New Roman" w:hAnsi="Times New Roman" w:cs="Times New Roman"/>
            <w:color w:val="000000"/>
            <w:sz w:val="28"/>
            <w:szCs w:val="28"/>
            <w:u w:val="single"/>
          </w:rPr>
          <w:t>статье 1</w:t>
        </w:r>
      </w:hyperlink>
      <w:r w:rsidRPr="00146940">
        <w:rPr>
          <w:rFonts w:ascii="Times New Roman" w:eastAsia="Times New Roman" w:hAnsi="Times New Roman" w:cs="Times New Roman"/>
          <w:color w:val="000000"/>
          <w:sz w:val="28"/>
          <w:szCs w:val="28"/>
        </w:rPr>
        <w:t>1 настоящего Положения в качестве ограничений, связанных с муниципальной службой.</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bookmarkStart w:id="8" w:name="dst100135"/>
      <w:bookmarkEnd w:id="8"/>
      <w:r w:rsidRPr="00146940">
        <w:rPr>
          <w:rFonts w:ascii="Times New Roman" w:eastAsia="Times New Roman" w:hAnsi="Times New Roman" w:cs="Times New Roman"/>
          <w:color w:val="000000"/>
          <w:sz w:val="28"/>
          <w:szCs w:val="28"/>
        </w:rPr>
        <w:t xml:space="preserve">3. При поступлении на муниципальную службу, а также при ее прохождении не допускается установление каких бы то ни было прямых или косвенных </w:t>
      </w:r>
      <w:r w:rsidR="001E3DFC" w:rsidRPr="00146940">
        <w:rPr>
          <w:rFonts w:ascii="Times New Roman" w:eastAsia="Times New Roman" w:hAnsi="Times New Roman" w:cs="Times New Roman"/>
          <w:color w:val="000000"/>
          <w:sz w:val="28"/>
          <w:szCs w:val="28"/>
        </w:rPr>
        <w:t>ограничений,</w:t>
      </w:r>
      <w:r w:rsidRPr="00146940">
        <w:rPr>
          <w:rFonts w:ascii="Times New Roman" w:eastAsia="Times New Roman" w:hAnsi="Times New Roman" w:cs="Times New Roman"/>
          <w:color w:val="000000"/>
          <w:sz w:val="28"/>
          <w:szCs w:val="28"/>
        </w:rPr>
        <w:t xml:space="preserve">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4.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Федеральным законом от 02.03.2007 № 25-ФЗ «О муниципальной службе в Российской Федерации».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5. При поступлении на муниципальную службу гражданин представляет:</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 заявление с просьбой о поступлении на муниципальную службу и замещении должности муниципальной службы;</w:t>
      </w:r>
    </w:p>
    <w:p w:rsidR="00792726" w:rsidRPr="00146940" w:rsidRDefault="00792726" w:rsidP="001E3DFC">
      <w:pPr>
        <w:spacing w:after="0" w:line="240" w:lineRule="auto"/>
        <w:ind w:firstLine="567"/>
        <w:jc w:val="both"/>
        <w:rPr>
          <w:rFonts w:ascii="Times New Roman" w:hAnsi="Times New Roman" w:cs="Times New Roman"/>
          <w:sz w:val="28"/>
          <w:szCs w:val="28"/>
          <w:shd w:val="clear" w:color="auto" w:fill="FFFFFF"/>
        </w:rPr>
      </w:pPr>
      <w:r w:rsidRPr="00594752">
        <w:rPr>
          <w:rFonts w:ascii="Times New Roman" w:hAnsi="Times New Roman" w:cs="Times New Roman"/>
          <w:sz w:val="28"/>
          <w:szCs w:val="28"/>
          <w:shd w:val="clear" w:color="auto" w:fill="FFFFFF"/>
        </w:rPr>
        <w:t>2) анкету, предусмотренную </w:t>
      </w:r>
      <w:hyperlink r:id="rId38" w:anchor="/document/76827683/entry/1520" w:history="1">
        <w:r w:rsidRPr="00594752">
          <w:rPr>
            <w:rStyle w:val="a4"/>
            <w:rFonts w:ascii="Times New Roman" w:hAnsi="Times New Roman" w:cs="Times New Roman"/>
            <w:sz w:val="28"/>
            <w:szCs w:val="28"/>
            <w:shd w:val="clear" w:color="auto" w:fill="FFFFFF"/>
          </w:rPr>
          <w:t>статьей 15.2</w:t>
        </w:r>
      </w:hyperlink>
      <w:r w:rsidRPr="00594752">
        <w:rPr>
          <w:rFonts w:ascii="Times New Roman" w:hAnsi="Times New Roman" w:cs="Times New Roman"/>
          <w:sz w:val="28"/>
          <w:szCs w:val="28"/>
          <w:shd w:val="clear" w:color="auto" w:fill="FFFFFF"/>
        </w:rPr>
        <w:t>  Федераль</w:t>
      </w:r>
      <w:r w:rsidR="00594752">
        <w:rPr>
          <w:rFonts w:ascii="Times New Roman" w:hAnsi="Times New Roman" w:cs="Times New Roman"/>
          <w:sz w:val="28"/>
          <w:szCs w:val="28"/>
          <w:shd w:val="clear" w:color="auto" w:fill="FFFFFF"/>
        </w:rPr>
        <w:t>ного закона от 2 марта 2007 г. №</w:t>
      </w:r>
      <w:r w:rsidRPr="00594752">
        <w:rPr>
          <w:rFonts w:ascii="Times New Roman" w:hAnsi="Times New Roman" w:cs="Times New Roman"/>
          <w:sz w:val="28"/>
          <w:szCs w:val="28"/>
          <w:shd w:val="clear" w:color="auto" w:fill="FFFFFF"/>
        </w:rPr>
        <w:t> 25-ФЗ "О муниципальной службе в Российской Федерации";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3) паспорт;</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4) </w:t>
      </w:r>
      <w:r w:rsidRPr="00146940">
        <w:rPr>
          <w:rFonts w:ascii="Times New Roman" w:eastAsia="Times New Roman" w:hAnsi="Times New Roman" w:cs="Times New Roman"/>
          <w:color w:val="000000"/>
          <w:sz w:val="28"/>
          <w:szCs w:val="28"/>
          <w:shd w:val="clear" w:color="auto" w:fill="FFFFFF"/>
        </w:rPr>
        <w:t>трудовую книжку и (или) сведения о трудовой деятельности, оформленные в установленном законодательством порядке, за исключением случаев, когда трудовой договор (контракт) заключается впервые</w:t>
      </w:r>
      <w:r w:rsidRPr="00146940">
        <w:rPr>
          <w:rFonts w:ascii="Times New Roman" w:eastAsia="Times New Roman" w:hAnsi="Times New Roman" w:cs="Times New Roman"/>
          <w:color w:val="000000"/>
          <w:sz w:val="28"/>
          <w:szCs w:val="28"/>
        </w:rPr>
        <w:t>;</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5) документ об образовании;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6) </w:t>
      </w:r>
      <w:r w:rsidRPr="00146940">
        <w:rPr>
          <w:rFonts w:ascii="Times New Roman" w:eastAsia="Times New Roman" w:hAnsi="Times New Roman" w:cs="Times New Roman"/>
          <w:color w:val="000000"/>
          <w:sz w:val="28"/>
          <w:szCs w:val="28"/>
          <w:shd w:val="clear" w:color="auto" w:fill="FFFFFF"/>
        </w:rPr>
        <w:t>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lastRenderedPageBreak/>
        <w:t>7) свидетельство о постановке физического лица на учет в налоговом органе по месту жительства на территории Российской Федерации;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8) документы воинского учета - для граждан, пребывающих в запасе, и лиц, подлежащих призыву на военную службу;</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9) заключение медицинской организации об отсутствии заболевания, препятствующего поступлению на муниципальную службу;</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10) сведения о доходах за год, предшествующий году поступления на муниципальную службу, об имуществе и обязательствах имущественного характера;</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11) сведения, предусмотренные </w:t>
      </w:r>
      <w:hyperlink r:id="rId39" w:history="1">
        <w:r w:rsidRPr="00146940">
          <w:rPr>
            <w:rFonts w:ascii="Times New Roman" w:eastAsia="Times New Roman" w:hAnsi="Times New Roman" w:cs="Times New Roman"/>
            <w:color w:val="000000"/>
            <w:sz w:val="28"/>
            <w:szCs w:val="28"/>
            <w:u w:val="single"/>
          </w:rPr>
          <w:t>статьей 15.1</w:t>
        </w:r>
      </w:hyperlink>
      <w:r w:rsidRPr="00146940">
        <w:rPr>
          <w:rFonts w:ascii="Times New Roman" w:eastAsia="Times New Roman" w:hAnsi="Times New Roman" w:cs="Times New Roman"/>
          <w:color w:val="000000"/>
          <w:sz w:val="28"/>
          <w:szCs w:val="28"/>
        </w:rPr>
        <w:t> Федерального закона от 02.03.2007 № 25-ФЗ «О муниципальной службе в Российской Федерации»;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12)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3D5D34" w:rsidRPr="00146940" w:rsidRDefault="007A130F" w:rsidP="001E3DFC">
      <w:pPr>
        <w:spacing w:after="0" w:line="240" w:lineRule="auto"/>
        <w:ind w:firstLine="567"/>
        <w:jc w:val="both"/>
        <w:rPr>
          <w:rFonts w:ascii="Times New Roman" w:hAnsi="Times New Roman" w:cs="Times New Roman"/>
          <w:sz w:val="28"/>
          <w:szCs w:val="28"/>
        </w:rPr>
      </w:pPr>
      <w:bookmarkStart w:id="9" w:name="Par17"/>
      <w:bookmarkEnd w:id="9"/>
      <w:r w:rsidRPr="00594752">
        <w:rPr>
          <w:rFonts w:ascii="Times New Roman" w:eastAsia="Times New Roman" w:hAnsi="Times New Roman" w:cs="Times New Roman"/>
          <w:color w:val="000000"/>
          <w:sz w:val="28"/>
          <w:szCs w:val="28"/>
        </w:rPr>
        <w:t xml:space="preserve">6. </w:t>
      </w:r>
      <w:r w:rsidR="003D5D34" w:rsidRPr="00594752">
        <w:rPr>
          <w:rFonts w:ascii="Times New Roman" w:hAnsi="Times New Roman" w:cs="Times New Roman"/>
          <w:sz w:val="28"/>
          <w:szCs w:val="28"/>
        </w:rPr>
        <w:t xml:space="preserve">Сведения </w:t>
      </w:r>
      <w:r w:rsidR="003D5D34" w:rsidRPr="00594752">
        <w:rPr>
          <w:rFonts w:ascii="Times New Roman" w:hAnsi="Times New Roman" w:cs="Times New Roman"/>
          <w:sz w:val="28"/>
          <w:szCs w:val="28"/>
          <w:shd w:val="clear" w:color="auto" w:fill="FFFFFF"/>
        </w:rPr>
        <w:t>(за исключением сведений, содержащихся в анкете)</w:t>
      </w:r>
      <w:r w:rsidR="003D5D34" w:rsidRPr="00594752">
        <w:rPr>
          <w:rFonts w:ascii="Times New Roman" w:hAnsi="Times New Roman" w:cs="Times New Roman"/>
          <w:sz w:val="28"/>
          <w:szCs w:val="28"/>
        </w:rPr>
        <w:t>, представленные в соответствии с Федераль</w:t>
      </w:r>
      <w:r w:rsidR="00594752">
        <w:rPr>
          <w:rFonts w:ascii="Times New Roman" w:hAnsi="Times New Roman" w:cs="Times New Roman"/>
          <w:sz w:val="28"/>
          <w:szCs w:val="28"/>
        </w:rPr>
        <w:t>ным законом от 2 марта 2007 г. №</w:t>
      </w:r>
      <w:r w:rsidR="003D5D34" w:rsidRPr="00594752">
        <w:rPr>
          <w:rFonts w:ascii="Times New Roman" w:hAnsi="Times New Roman" w:cs="Times New Roman"/>
          <w:sz w:val="28"/>
          <w:szCs w:val="28"/>
        </w:rPr>
        <w:t xml:space="preserve"> 25-ФЗ "О муниципальной службе в Российской Федерации" гражданином при поступлении на муниципальную службу, могут подвергаться проверке в установленном федеральными законами порядке.</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7. В случае установления в процессе проверки, предусмотренной </w:t>
      </w:r>
      <w:hyperlink r:id="rId40" w:anchor="Par17" w:history="1">
        <w:r w:rsidRPr="00146940">
          <w:rPr>
            <w:rFonts w:ascii="Times New Roman" w:eastAsia="Times New Roman" w:hAnsi="Times New Roman" w:cs="Times New Roman"/>
            <w:color w:val="000000"/>
            <w:sz w:val="28"/>
            <w:szCs w:val="28"/>
            <w:u w:val="single"/>
          </w:rPr>
          <w:t>частью 4</w:t>
        </w:r>
      </w:hyperlink>
      <w:r w:rsidRPr="00146940">
        <w:rPr>
          <w:rFonts w:ascii="Times New Roman" w:eastAsia="Times New Roman" w:hAnsi="Times New Roman" w:cs="Times New Roman"/>
          <w:color w:val="000000"/>
          <w:sz w:val="28"/>
          <w:szCs w:val="28"/>
        </w:rPr>
        <w:t>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8.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w:t>
      </w:r>
      <w:hyperlink r:id="rId41" w:history="1">
        <w:r w:rsidRPr="00146940">
          <w:rPr>
            <w:rFonts w:ascii="Times New Roman" w:eastAsia="Times New Roman" w:hAnsi="Times New Roman" w:cs="Times New Roman"/>
            <w:color w:val="000000"/>
            <w:sz w:val="28"/>
            <w:szCs w:val="28"/>
            <w:u w:val="single"/>
          </w:rPr>
          <w:t>законодательством</w:t>
        </w:r>
      </w:hyperlink>
      <w:r w:rsidRPr="00146940">
        <w:rPr>
          <w:rFonts w:ascii="Times New Roman" w:eastAsia="Times New Roman" w:hAnsi="Times New Roman" w:cs="Times New Roman"/>
          <w:color w:val="000000"/>
          <w:sz w:val="28"/>
          <w:szCs w:val="28"/>
        </w:rPr>
        <w:t> с учетом особенностей, предусмотренных настоящим Федеральным законом.</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9. Гражданин, поступающий на должность главы местной администрации по результатам конкурса на замещение указанной должности, заключает контракт. Порядок замещения должности главы местной администрации по контракту и порядок заключения и расторжения контракта с лицом, назначаемым на указанную должность по контракту, определяются Федеральным </w:t>
      </w:r>
      <w:hyperlink r:id="rId42" w:history="1">
        <w:r w:rsidRPr="00146940">
          <w:rPr>
            <w:rFonts w:ascii="Times New Roman" w:eastAsia="Times New Roman" w:hAnsi="Times New Roman" w:cs="Times New Roman"/>
            <w:color w:val="000000"/>
            <w:sz w:val="28"/>
            <w:szCs w:val="28"/>
            <w:u w:val="single"/>
          </w:rPr>
          <w:t>законом</w:t>
        </w:r>
      </w:hyperlink>
      <w:r w:rsidRPr="00146940">
        <w:rPr>
          <w:rFonts w:ascii="Times New Roman" w:eastAsia="Times New Roman" w:hAnsi="Times New Roman" w:cs="Times New Roman"/>
          <w:color w:val="000000"/>
          <w:sz w:val="28"/>
          <w:szCs w:val="28"/>
        </w:rPr>
        <w:t> от 6 октября 2003 года № 131-ФЗ "Об общих принципах организации местного самоуправления в Российской Федерации". Типовая форма контракта с лицом, назначаемым на должность главы местной администрации по контракту, утверждается законом субъекта Российской Федерации.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10.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11. Сторонами трудового договора при поступлении на муниципальную службу являются представитель нанимателя (работодатель) и муниципальный служащий.</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 </w:t>
      </w:r>
    </w:p>
    <w:p w:rsidR="007A130F" w:rsidRPr="00146940" w:rsidRDefault="007A130F" w:rsidP="001E3DFC">
      <w:pPr>
        <w:spacing w:after="0" w:line="240" w:lineRule="auto"/>
        <w:ind w:firstLine="709"/>
        <w:jc w:val="center"/>
        <w:rPr>
          <w:rFonts w:ascii="Times New Roman" w:eastAsia="Times New Roman" w:hAnsi="Times New Roman" w:cs="Times New Roman"/>
          <w:b/>
          <w:bCs/>
          <w:color w:val="000000"/>
          <w:sz w:val="28"/>
          <w:szCs w:val="28"/>
        </w:rPr>
      </w:pPr>
      <w:r w:rsidRPr="00146940">
        <w:rPr>
          <w:rFonts w:ascii="Times New Roman" w:eastAsia="Times New Roman" w:hAnsi="Times New Roman" w:cs="Times New Roman"/>
          <w:b/>
          <w:bCs/>
          <w:color w:val="000000"/>
          <w:sz w:val="28"/>
          <w:szCs w:val="28"/>
        </w:rPr>
        <w:t>Глава 5.</w:t>
      </w:r>
      <w:r w:rsidRPr="00146940">
        <w:rPr>
          <w:rFonts w:ascii="Times New Roman" w:eastAsia="Times New Roman" w:hAnsi="Times New Roman" w:cs="Times New Roman"/>
          <w:color w:val="000000"/>
          <w:sz w:val="28"/>
          <w:szCs w:val="28"/>
        </w:rPr>
        <w:t> </w:t>
      </w:r>
      <w:r w:rsidRPr="00146940">
        <w:rPr>
          <w:rFonts w:ascii="Times New Roman" w:eastAsia="Times New Roman" w:hAnsi="Times New Roman" w:cs="Times New Roman"/>
          <w:b/>
          <w:bCs/>
          <w:color w:val="000000"/>
          <w:sz w:val="28"/>
          <w:szCs w:val="28"/>
        </w:rPr>
        <w:t>ОТПУСКА МУНИЦИПАЛЬНОГО СЛУЖАЩЕГО</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Статья 18. Отпуск муниципального служащего</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lastRenderedPageBreak/>
        <w:t>1. Муниципальному служащему предоставляется ежегодный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2. Ежегодный оплачиваемый отпуск муниципального служащего состоит из основного оплачиваемого отпуска и дополнительных оплачиваемых отпусков.</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3. Ежегодный основной оплачиваемый отпуск предоставляется муниципальному служащему продолжительностью 30 календарных дней.</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4. Ежегодные дополнительные оплачиваемые отпуска предоставляются муниципальному служащему за выслугу лет, ненормированный рабочий день, а также в других случаях, предусмотренных федеральными и областными законами.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5. Муниципальным служащим предоставляется ежегодный дополнительный оплачиваемый отпуск за выслугу лет продолжительностью:</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 при стаже муниципальной службы от 1 года до 5 лет – 1 календарный день;</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2) при стаже муниципальной службы от 5 до 10 лет – 5 календарных дней;</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3) при стаже муниципальной службы от 10 до 15 лет – 7 календарных дней;</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4) при стаже муниципальной службы 15 лет и более – 10 календарных дней.</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6. Муниципальному служащему, имеющему ненормированный рабочий день, предоставляется ежегодный дополнительный оплачиваемый отпуск продолжительностью 3 календарных дня.</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7. Общая продолжительность ежегодного основного оплачиваемого отпуска и ежегодного дополнительного оплачиваемого отпуска за выслугу лет для муниципальных служащих замещающих должности муниципальной службы иных групп, - 40 календарных дней.</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По соглашению между муниципальным служащим и представителем нанимателя (работодателем) ежегодный оплачиваемый отпуск может быть разделен на части. При этом хотя бы одна из частей отпуска не может быть менее 14 календарных дней.</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При исчислении общей продолжительности ежегодного оплачиваемого отпуска основной оплачиваемый отпуск и дополнительный оплачиваемый отпуск суммируются.</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8. Муниципальному служащему по его письменному заявлению решением представителя нанимателя (работодателя) может предоставляться отпуск без сохранения денежного содержания продолжительностью не более одного года.</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9. Муниципальному служащему предоставляется отпуск без сохранения денежного содержания в случаях, предусмотренных федеральными законами.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При исчислении общей продолжительности ежегодного оплачиваемого отпуска основной оплачиваемый отпуск и дополнительный оплачиваемый отпуск суммируются.</w:t>
      </w:r>
    </w:p>
    <w:p w:rsidR="007A130F" w:rsidRPr="00146940" w:rsidRDefault="001E3DFC" w:rsidP="001E3DFC">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t>
      </w:r>
      <w:r w:rsidR="007A130F" w:rsidRPr="00146940">
        <w:rPr>
          <w:rFonts w:ascii="Times New Roman" w:eastAsia="Times New Roman" w:hAnsi="Times New Roman" w:cs="Times New Roman"/>
          <w:b/>
          <w:bCs/>
          <w:color w:val="000000"/>
          <w:sz w:val="28"/>
          <w:szCs w:val="28"/>
        </w:rPr>
        <w:t> </w:t>
      </w:r>
    </w:p>
    <w:p w:rsidR="007A130F" w:rsidRPr="00146940" w:rsidRDefault="007A130F" w:rsidP="001E3DFC">
      <w:pPr>
        <w:spacing w:after="0" w:line="240" w:lineRule="auto"/>
        <w:ind w:firstLine="709"/>
        <w:jc w:val="center"/>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Глава 5. ОПЛАТА ТРУДА МУНИЦИПАЛЬНОГО СЛУЖАЩЕГО.</w:t>
      </w:r>
    </w:p>
    <w:p w:rsidR="007A130F" w:rsidRPr="00146940" w:rsidRDefault="007A130F" w:rsidP="001E3DFC">
      <w:pPr>
        <w:spacing w:after="0" w:line="240" w:lineRule="auto"/>
        <w:ind w:firstLine="709"/>
        <w:jc w:val="center"/>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ГАРАНТИИ, ПРЕДОСТАВЛЯЕМЫЕ МУНИЦИПАЛЬНОМУ СЛУЖАЩЕМУ.СТАЖ МУНИЦИПАЛЬНОЙ СЛУЖБЫ</w:t>
      </w:r>
    </w:p>
    <w:p w:rsidR="007A130F" w:rsidRPr="00146940" w:rsidRDefault="007A130F" w:rsidP="001E3DFC">
      <w:pPr>
        <w:spacing w:after="0" w:line="240" w:lineRule="auto"/>
        <w:ind w:firstLine="709"/>
        <w:jc w:val="center"/>
        <w:rPr>
          <w:rFonts w:ascii="Times New Roman" w:eastAsia="Times New Roman" w:hAnsi="Times New Roman" w:cs="Times New Roman"/>
          <w:color w:val="000000"/>
          <w:sz w:val="28"/>
          <w:szCs w:val="28"/>
        </w:rPr>
      </w:pP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Статья 19. Оплата труда муниципального служащего</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lastRenderedPageBreak/>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из дополнительных выплат.</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2. К дополнительным выплатам относятся:</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 ежемесячная квалификационная надбавка к должностному окладу;</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2) ежемесячная надбавка к должностному окладу за выслугу лет;</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3) ежемесячная надбавка к должностному окладу за особые условия муниципальной службы (сложность, напряженность, специальный режим работы и иные особые условия);</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4) ежемесячное денежное поощрение;</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5) ежемесячная процентная надбавка к должностному окладу за работу со сведениями, составляющими государственную тайну;</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6) премии за выполнение особо важных и сложных заданий (далее - премии);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7) единовременная выплата при предоставлении ежегодного оплачиваемого отпуска;</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8) материальная помощь.</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3. Ежемесячная надбавка за работу со сведениями, составляющими государственную тайну, устанавливается в размерах и порядке, определяемых законодательством Российской Федерации.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4. Премии выплачиваются муниципальному служащему в целях повышения его заинтересованности в результатах деятельности органа местного самоуправления, избирательной комиссии муниципального образования и качестве выполнения должностных обязанностей с учетом обеспечения муниципальным служащим задач и функций органа местного самоуправления, избирательной комиссии муниципального образования, исполнения должностных обязанностей в соответствии с должностной инструкцией.</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5. Единовременная выплата при предоставлении ежегодного оплачиваемого отпуска выплачивается муниципальному служащему один раз в календарном году, материальная помощь - один раз в квартал.</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6. Муниципальное образование «</w:t>
      </w:r>
      <w:proofErr w:type="spellStart"/>
      <w:r w:rsidR="00E55CDD">
        <w:rPr>
          <w:rFonts w:ascii="Times New Roman" w:eastAsia="Times New Roman" w:hAnsi="Times New Roman" w:cs="Times New Roman"/>
          <w:color w:val="000000"/>
          <w:sz w:val="28"/>
          <w:szCs w:val="28"/>
        </w:rPr>
        <w:t>Тацинское</w:t>
      </w:r>
      <w:proofErr w:type="spellEnd"/>
      <w:r w:rsidR="00E55CDD" w:rsidRPr="00146940">
        <w:rPr>
          <w:rFonts w:ascii="Times New Roman" w:eastAsia="Times New Roman" w:hAnsi="Times New Roman" w:cs="Times New Roman"/>
          <w:color w:val="000000"/>
          <w:sz w:val="28"/>
          <w:szCs w:val="28"/>
        </w:rPr>
        <w:t xml:space="preserve">  </w:t>
      </w:r>
      <w:r w:rsidRPr="00146940">
        <w:rPr>
          <w:rFonts w:ascii="Times New Roman" w:eastAsia="Times New Roman" w:hAnsi="Times New Roman" w:cs="Times New Roman"/>
          <w:color w:val="000000"/>
          <w:sz w:val="28"/>
          <w:szCs w:val="28"/>
        </w:rPr>
        <w:t>сельское поселение» самостоятельно определяют размер и условия оплаты труда муниципальных служащих. Размеры должностных окладов, а также размеры и порядок осуществления дополнительных выплат, входящих в состав денежного содержания муниципальных служащих, устанавливаются нормативными правовыми актами </w:t>
      </w:r>
      <w:r w:rsidR="00E55CDD">
        <w:rPr>
          <w:rFonts w:ascii="Times New Roman" w:eastAsia="Times New Roman" w:hAnsi="Times New Roman" w:cs="Times New Roman"/>
          <w:color w:val="000000"/>
          <w:sz w:val="28"/>
          <w:szCs w:val="28"/>
        </w:rPr>
        <w:t>Тацинского</w:t>
      </w:r>
      <w:r w:rsidR="00E55CDD" w:rsidRPr="00146940">
        <w:rPr>
          <w:rFonts w:ascii="Times New Roman" w:eastAsia="Times New Roman" w:hAnsi="Times New Roman" w:cs="Times New Roman"/>
          <w:color w:val="000000"/>
          <w:sz w:val="28"/>
          <w:szCs w:val="28"/>
        </w:rPr>
        <w:t xml:space="preserve">  </w:t>
      </w:r>
      <w:r w:rsidRPr="00146940">
        <w:rPr>
          <w:rFonts w:ascii="Times New Roman" w:eastAsia="Times New Roman" w:hAnsi="Times New Roman" w:cs="Times New Roman"/>
          <w:color w:val="000000"/>
          <w:sz w:val="28"/>
          <w:szCs w:val="28"/>
        </w:rPr>
        <w:t>сельского поселения в соответствии с законодательством Российской Федерации, областными законами и иными нормативными правовыми актами Ростовской области.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Размеры должностных окладов муниципальных служащих ежегодно увеличиваются (индексируются) в сроки и в пределах размера повышения (индексации) окладов денежного содержания государственных гражданских служащих Ростовской области. При увеличении (индексации) должностных окладов муниципальных служащих их размеры подлежат округлению до целого рубля в сторону увеличения.</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lastRenderedPageBreak/>
        <w:t>Статья 20. Основные гарантии, предоставляемые муниципальному служащему</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 Муниципальному служащему гарантируются:</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 условия работы, обеспечивающие исполнение им должностных обязанностей в соответствии с должностной инструкцией;</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2) право на своевременное и в полном объеме получение денежного содержания;</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4) медицинское обслуживание муниципального служащего и членов его семьи, в том числе после выхода муниципального служащего на пенсию;</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7) 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2. При расторжении трудового договора с муниципальным служащим в связи с ликвидацией органа местного самоуправления, либо сокращением штата работников органа местного самоуправления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Статья 21. Дополнительные гарантии, предоставляемые муниципальному служащему</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 При ликвидации органа местного самоуправления муниципального образования, а также при сокращении численности или штата работников органа местного самоуправления, в случае невозможности перевода муниципального служащего на другую должность муниципальной службы в том же органе местного самоуправления, аппарате избирательной комиссии муниципального образования муниципальному служащему должна быть предложена иная должность муниципальной службы в другом органе местного самоуправления соответствующего муниципального образования с учетом его квалификации, профессионального образования и замещаемой ранее должности муниципальной службы.</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lastRenderedPageBreak/>
        <w:t>2. Муниципальный служащий в соответствии с нормативными правовыми актами Собрания депутатов </w:t>
      </w:r>
      <w:r w:rsidR="00E55CDD" w:rsidRPr="00E55CDD">
        <w:rPr>
          <w:rFonts w:ascii="Times New Roman" w:eastAsia="Times New Roman" w:hAnsi="Times New Roman" w:cs="Times New Roman"/>
          <w:color w:val="000000"/>
          <w:sz w:val="28"/>
          <w:szCs w:val="28"/>
        </w:rPr>
        <w:t xml:space="preserve">Тацинского  </w:t>
      </w:r>
      <w:r w:rsidRPr="00146940">
        <w:rPr>
          <w:rFonts w:ascii="Times New Roman" w:eastAsia="Times New Roman" w:hAnsi="Times New Roman" w:cs="Times New Roman"/>
          <w:color w:val="000000"/>
          <w:sz w:val="28"/>
          <w:szCs w:val="28"/>
        </w:rPr>
        <w:t>сельского поселения за счет средств бюджета соответствующего муниципального образования имеет право на дополнительное профессиональное образование с сохранением на этот период замещаемой должности муниципальной службы и денежного содержания.</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3. Муниципальному служащему один раз в квартал выплачивается компенсация на лечение.</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 xml:space="preserve">3.1. </w:t>
      </w:r>
      <w:proofErr w:type="gramStart"/>
      <w:r w:rsidRPr="00146940">
        <w:rPr>
          <w:rFonts w:ascii="Times New Roman" w:eastAsia="Times New Roman" w:hAnsi="Times New Roman" w:cs="Times New Roman"/>
          <w:color w:val="000000"/>
          <w:sz w:val="28"/>
          <w:szCs w:val="28"/>
        </w:rPr>
        <w:t>Муниципальному служащему за счет средств бюджета муниципального образования «</w:t>
      </w:r>
      <w:proofErr w:type="spellStart"/>
      <w:r w:rsidR="00E55CDD">
        <w:rPr>
          <w:rFonts w:ascii="Times New Roman" w:eastAsia="Times New Roman" w:hAnsi="Times New Roman" w:cs="Times New Roman"/>
          <w:color w:val="000000"/>
          <w:sz w:val="28"/>
          <w:szCs w:val="28"/>
        </w:rPr>
        <w:t>Тацинское</w:t>
      </w:r>
      <w:proofErr w:type="spellEnd"/>
      <w:r w:rsidR="00E55CDD" w:rsidRPr="00146940">
        <w:rPr>
          <w:rFonts w:ascii="Times New Roman" w:eastAsia="Times New Roman" w:hAnsi="Times New Roman" w:cs="Times New Roman"/>
          <w:color w:val="000000"/>
          <w:sz w:val="28"/>
          <w:szCs w:val="28"/>
        </w:rPr>
        <w:t xml:space="preserve">  </w:t>
      </w:r>
      <w:r w:rsidRPr="00146940">
        <w:rPr>
          <w:rFonts w:ascii="Times New Roman" w:eastAsia="Times New Roman" w:hAnsi="Times New Roman" w:cs="Times New Roman"/>
          <w:color w:val="000000"/>
          <w:sz w:val="28"/>
          <w:szCs w:val="28"/>
        </w:rPr>
        <w:t>сельское поселение» в порядке и размере, установленном нормативными правовыми актами Собрания депутатов </w:t>
      </w:r>
      <w:r w:rsidR="00E55CDD" w:rsidRPr="00E55CDD">
        <w:rPr>
          <w:rFonts w:ascii="Times New Roman" w:eastAsia="Times New Roman" w:hAnsi="Times New Roman" w:cs="Times New Roman"/>
          <w:color w:val="000000"/>
          <w:sz w:val="28"/>
          <w:szCs w:val="28"/>
        </w:rPr>
        <w:t xml:space="preserve">Тацинского  </w:t>
      </w:r>
      <w:r w:rsidRPr="00146940">
        <w:rPr>
          <w:rFonts w:ascii="Times New Roman" w:eastAsia="Times New Roman" w:hAnsi="Times New Roman" w:cs="Times New Roman"/>
          <w:color w:val="000000"/>
          <w:sz w:val="28"/>
          <w:szCs w:val="28"/>
        </w:rPr>
        <w:t>сельского поселения могут возмещаться расходы, связанные с санаторно-курортным обслуживанием его и одного из членов его семьи (супруг (супруга), родители или дети муниципального служащего) в санатории, профилактории, базе отдыха, пансионате, находящихся в государственной собственности Ростовской области, или доля в</w:t>
      </w:r>
      <w:proofErr w:type="gramEnd"/>
      <w:r w:rsidRPr="00146940">
        <w:rPr>
          <w:rFonts w:ascii="Times New Roman" w:eastAsia="Times New Roman" w:hAnsi="Times New Roman" w:cs="Times New Roman"/>
          <w:color w:val="000000"/>
          <w:sz w:val="28"/>
          <w:szCs w:val="28"/>
        </w:rPr>
        <w:t xml:space="preserve"> уставном </w:t>
      </w:r>
      <w:proofErr w:type="gramStart"/>
      <w:r w:rsidRPr="00146940">
        <w:rPr>
          <w:rFonts w:ascii="Times New Roman" w:eastAsia="Times New Roman" w:hAnsi="Times New Roman" w:cs="Times New Roman"/>
          <w:color w:val="000000"/>
          <w:sz w:val="28"/>
          <w:szCs w:val="28"/>
        </w:rPr>
        <w:t>капитале</w:t>
      </w:r>
      <w:proofErr w:type="gramEnd"/>
      <w:r w:rsidRPr="00146940">
        <w:rPr>
          <w:rFonts w:ascii="Times New Roman" w:eastAsia="Times New Roman" w:hAnsi="Times New Roman" w:cs="Times New Roman"/>
          <w:color w:val="000000"/>
          <w:sz w:val="28"/>
          <w:szCs w:val="28"/>
        </w:rPr>
        <w:t xml:space="preserve"> которых находится в государственной собственности Ростовской области, но не более 50 процентов стоимости санаторно-курортной путевки.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4. Муниципальному служащему может выплачиваться ежемесячная доплата за ученую степень, соответствующую направлению деятельности муниципального служащего.</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5. Муниципальному служащему возмещаются расходы в связи со служебными командировками, производятся другие компенсационные выплаты в соответствии с законодательством Российской Федерации.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Муниципальному служащему, направляемому в служебную командировку на территории Ростовской области, предоставляются:</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 преимущественное право на получение проездного документа;</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2) преимущественное право на поселение в гостиницу.</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6. Муниципальному служащему предоставляются:</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 транспортное обслуживание в связи с исполнением должностных обязанностей, обеспечиваемое в порядке, определяемом представителем нанимателя (работодателем), в зависимости от группы замещаемой должности муниципальной службы;</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2) компенсация за использование личного транспорта в служебных целях и возмещение расходов, связанных с его использованием, в случаях и порядке, установленных решениями Собрания депутатов;</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 xml:space="preserve">7. </w:t>
      </w:r>
      <w:proofErr w:type="gramStart"/>
      <w:r w:rsidRPr="00146940">
        <w:rPr>
          <w:rFonts w:ascii="Times New Roman" w:eastAsia="Times New Roman" w:hAnsi="Times New Roman" w:cs="Times New Roman"/>
          <w:color w:val="000000"/>
          <w:sz w:val="28"/>
          <w:szCs w:val="28"/>
        </w:rPr>
        <w:t>Муниципальному служащему, нуждающемуся в улучшении жилищных условий, в порядке, установленном в соответствии с нормативными правовыми актами Собрания депутатов </w:t>
      </w:r>
      <w:r w:rsidR="00E55CDD">
        <w:rPr>
          <w:rFonts w:ascii="Times New Roman" w:eastAsia="Times New Roman" w:hAnsi="Times New Roman" w:cs="Times New Roman"/>
          <w:color w:val="000000"/>
          <w:sz w:val="28"/>
          <w:szCs w:val="28"/>
        </w:rPr>
        <w:t>Тацинского</w:t>
      </w:r>
      <w:r w:rsidR="00E55CDD" w:rsidRPr="00146940">
        <w:rPr>
          <w:rFonts w:ascii="Times New Roman" w:eastAsia="Times New Roman" w:hAnsi="Times New Roman" w:cs="Times New Roman"/>
          <w:color w:val="000000"/>
          <w:sz w:val="28"/>
          <w:szCs w:val="28"/>
        </w:rPr>
        <w:t xml:space="preserve">  </w:t>
      </w:r>
      <w:r w:rsidRPr="00146940">
        <w:rPr>
          <w:rFonts w:ascii="Times New Roman" w:eastAsia="Times New Roman" w:hAnsi="Times New Roman" w:cs="Times New Roman"/>
          <w:color w:val="000000"/>
          <w:sz w:val="28"/>
          <w:szCs w:val="28"/>
        </w:rPr>
        <w:t>сельского поселения, могут предоставляться в соответствии с Жилищным </w:t>
      </w:r>
      <w:hyperlink r:id="rId43" w:history="1">
        <w:r w:rsidRPr="00146940">
          <w:rPr>
            <w:rFonts w:ascii="Times New Roman" w:eastAsia="Times New Roman" w:hAnsi="Times New Roman" w:cs="Times New Roman"/>
            <w:color w:val="000000"/>
            <w:sz w:val="28"/>
            <w:szCs w:val="28"/>
            <w:u w:val="single"/>
          </w:rPr>
          <w:t>кодексом</w:t>
        </w:r>
      </w:hyperlink>
      <w:r w:rsidRPr="00146940">
        <w:rPr>
          <w:rFonts w:ascii="Times New Roman" w:eastAsia="Times New Roman" w:hAnsi="Times New Roman" w:cs="Times New Roman"/>
          <w:color w:val="000000"/>
          <w:sz w:val="28"/>
          <w:szCs w:val="28"/>
        </w:rPr>
        <w:t> Российской Федерации, другими федеральными законами, иными нормативными правовыми актами Российской Федерации, областными законами и иными нормативными правовыми актами Ростовской области гарантии, связанные с улучшением жилищных условий муниципального служащего.</w:t>
      </w:r>
      <w:proofErr w:type="gramEnd"/>
      <w:r w:rsidRPr="00146940">
        <w:rPr>
          <w:rFonts w:ascii="Times New Roman" w:eastAsia="Times New Roman" w:hAnsi="Times New Roman" w:cs="Times New Roman"/>
          <w:color w:val="000000"/>
          <w:sz w:val="28"/>
          <w:szCs w:val="28"/>
        </w:rPr>
        <w:t xml:space="preserve"> Расходы, связанные с предоставлением гарантий, производятся за счет средств местного бюджета.</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 xml:space="preserve">8. </w:t>
      </w:r>
      <w:proofErr w:type="gramStart"/>
      <w:r w:rsidRPr="00146940">
        <w:rPr>
          <w:rFonts w:ascii="Times New Roman" w:eastAsia="Times New Roman" w:hAnsi="Times New Roman" w:cs="Times New Roman"/>
          <w:color w:val="000000"/>
          <w:sz w:val="28"/>
          <w:szCs w:val="28"/>
        </w:rPr>
        <w:t>В соответствии с нормативными правовыми актами Собрания депутатов </w:t>
      </w:r>
      <w:r w:rsidR="00E55CDD" w:rsidRPr="00E55CDD">
        <w:rPr>
          <w:rFonts w:ascii="Times New Roman" w:eastAsia="Times New Roman" w:hAnsi="Times New Roman" w:cs="Times New Roman"/>
          <w:color w:val="000000"/>
          <w:sz w:val="28"/>
          <w:szCs w:val="28"/>
        </w:rPr>
        <w:t xml:space="preserve">Тацинского  </w:t>
      </w:r>
      <w:r w:rsidRPr="00146940">
        <w:rPr>
          <w:rFonts w:ascii="Times New Roman" w:eastAsia="Times New Roman" w:hAnsi="Times New Roman" w:cs="Times New Roman"/>
          <w:color w:val="000000"/>
          <w:sz w:val="28"/>
          <w:szCs w:val="28"/>
        </w:rPr>
        <w:t>сельского поселения за счет средств местного бюджета муниципальному служащему, достигшему пенсионного возраста, предусмотренного </w:t>
      </w:r>
      <w:hyperlink r:id="rId44" w:history="1">
        <w:r w:rsidRPr="00146940">
          <w:rPr>
            <w:rFonts w:ascii="Times New Roman" w:eastAsia="Times New Roman" w:hAnsi="Times New Roman" w:cs="Times New Roman"/>
            <w:color w:val="000000"/>
            <w:sz w:val="28"/>
            <w:szCs w:val="28"/>
            <w:u w:val="single"/>
          </w:rPr>
          <w:t>частью 1 статьи 8</w:t>
        </w:r>
      </w:hyperlink>
      <w:r w:rsidRPr="00146940">
        <w:rPr>
          <w:rFonts w:ascii="Times New Roman" w:eastAsia="Times New Roman" w:hAnsi="Times New Roman" w:cs="Times New Roman"/>
          <w:color w:val="000000"/>
          <w:sz w:val="28"/>
          <w:szCs w:val="28"/>
        </w:rPr>
        <w:t xml:space="preserve"> Федерального закона от 28 декабря 2013 </w:t>
      </w:r>
      <w:r w:rsidRPr="00146940">
        <w:rPr>
          <w:rFonts w:ascii="Times New Roman" w:eastAsia="Times New Roman" w:hAnsi="Times New Roman" w:cs="Times New Roman"/>
          <w:color w:val="000000"/>
          <w:sz w:val="28"/>
          <w:szCs w:val="28"/>
        </w:rPr>
        <w:lastRenderedPageBreak/>
        <w:t>года № 400-ФЗ «О страховых пенсиях», может выплачиваться единовременное пособие за полные годы стажа муниципальной службы при увольнении с муниципальной службы по следующим основаниям:</w:t>
      </w:r>
      <w:proofErr w:type="gramEnd"/>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 ликвидация органа местного самоуправления, избирательной комиссии муниципального образования, а также сокращение численности или штата работников органа местного самоуправления, аппарата избирательной комиссии муниципального образования, отказ муниципального служащего от продолжения работы в связи с реорганизацией органа местного самоуправления, избирательной комиссии муниципального образования;</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2) истечение срока трудового договора;</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3) достижение муниципальным служащим предельного возраста, установленного для замещения должности муниципальной службы;</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bookmarkStart w:id="10" w:name="Par5"/>
      <w:bookmarkEnd w:id="10"/>
      <w:r w:rsidRPr="00146940">
        <w:rPr>
          <w:rFonts w:ascii="Times New Roman" w:eastAsia="Times New Roman" w:hAnsi="Times New Roman" w:cs="Times New Roman"/>
          <w:color w:val="000000"/>
          <w:sz w:val="28"/>
          <w:szCs w:val="28"/>
        </w:rPr>
        <w:t>4) отказ муниципального служащего от перевода на другую должность муниципальной службы, необходимую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в органе местного самоуправления (избирательной комиссии муниципального образования) соответствующей должности;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5) прекращение трудового договора в связи с признанием муниципального служащего полностью нетрудоспособным в соответствии с медицинским заключением;</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bookmarkStart w:id="11" w:name="Par7"/>
      <w:bookmarkEnd w:id="11"/>
      <w:r w:rsidRPr="00146940">
        <w:rPr>
          <w:rFonts w:ascii="Times New Roman" w:eastAsia="Times New Roman" w:hAnsi="Times New Roman" w:cs="Times New Roman"/>
          <w:color w:val="000000"/>
          <w:sz w:val="28"/>
          <w:szCs w:val="28"/>
        </w:rPr>
        <w:t>6) расторжение трудового договора по инициативе муниципального служащего в связи с выходом на пенсию.</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В случае увольнения с муниципальной службы в связи с назначением пенсии по инвалидности по основаниям, указанным в </w:t>
      </w:r>
      <w:hyperlink r:id="rId45" w:anchor="Par5" w:history="1">
        <w:r w:rsidRPr="00146940">
          <w:rPr>
            <w:rFonts w:ascii="Times New Roman" w:eastAsia="Times New Roman" w:hAnsi="Times New Roman" w:cs="Times New Roman"/>
            <w:color w:val="000000"/>
            <w:sz w:val="28"/>
            <w:szCs w:val="28"/>
            <w:u w:val="single"/>
          </w:rPr>
          <w:t>подпунктах 4</w:t>
        </w:r>
      </w:hyperlink>
      <w:r w:rsidRPr="00146940">
        <w:rPr>
          <w:rFonts w:ascii="Times New Roman" w:eastAsia="Times New Roman" w:hAnsi="Times New Roman" w:cs="Times New Roman"/>
          <w:color w:val="000000"/>
          <w:sz w:val="28"/>
          <w:szCs w:val="28"/>
        </w:rPr>
        <w:t>-</w:t>
      </w:r>
      <w:hyperlink r:id="rId46" w:anchor="Par7" w:history="1">
        <w:r w:rsidRPr="00146940">
          <w:rPr>
            <w:rFonts w:ascii="Times New Roman" w:eastAsia="Times New Roman" w:hAnsi="Times New Roman" w:cs="Times New Roman"/>
            <w:color w:val="000000"/>
            <w:sz w:val="28"/>
            <w:szCs w:val="28"/>
            <w:u w:val="single"/>
          </w:rPr>
          <w:t>6</w:t>
        </w:r>
      </w:hyperlink>
      <w:r w:rsidRPr="00146940">
        <w:rPr>
          <w:rFonts w:ascii="Times New Roman" w:eastAsia="Times New Roman" w:hAnsi="Times New Roman" w:cs="Times New Roman"/>
          <w:color w:val="000000"/>
          <w:sz w:val="28"/>
          <w:szCs w:val="28"/>
        </w:rPr>
        <w:t> настоящей части, данное пособие выплачивается независимо от достижения муниципальным служащим пенсионного возраста.</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Данное пособие выплачивается однократно при увольнении с муниципальной службы. При последующих увольнениях муниципальных служащих, достигших пенсионного возраста, предусмотренного </w:t>
      </w:r>
      <w:hyperlink r:id="rId47" w:history="1">
        <w:r w:rsidRPr="00146940">
          <w:rPr>
            <w:rFonts w:ascii="Times New Roman" w:eastAsia="Times New Roman" w:hAnsi="Times New Roman" w:cs="Times New Roman"/>
            <w:color w:val="000000"/>
            <w:sz w:val="28"/>
            <w:szCs w:val="28"/>
            <w:u w:val="single"/>
          </w:rPr>
          <w:t>частью 1 статьи 8</w:t>
        </w:r>
      </w:hyperlink>
      <w:r w:rsidRPr="00146940">
        <w:rPr>
          <w:rFonts w:ascii="Times New Roman" w:eastAsia="Times New Roman" w:hAnsi="Times New Roman" w:cs="Times New Roman"/>
          <w:color w:val="000000"/>
          <w:sz w:val="28"/>
          <w:szCs w:val="28"/>
        </w:rPr>
        <w:t> Федерального закона от 28 декабря 2013 года № 400-ФЗ «О страховых пенсиях», данное пособие не выплачивается.</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10. Уставом </w:t>
      </w:r>
      <w:r w:rsidR="00E55CDD" w:rsidRPr="00E55CDD">
        <w:rPr>
          <w:rFonts w:ascii="Times New Roman" w:eastAsia="Times New Roman" w:hAnsi="Times New Roman" w:cs="Times New Roman"/>
          <w:color w:val="000000"/>
          <w:sz w:val="28"/>
          <w:szCs w:val="28"/>
        </w:rPr>
        <w:t xml:space="preserve">Тацинского  </w:t>
      </w:r>
      <w:r w:rsidRPr="00146940">
        <w:rPr>
          <w:rFonts w:ascii="Times New Roman" w:eastAsia="Times New Roman" w:hAnsi="Times New Roman" w:cs="Times New Roman"/>
          <w:color w:val="000000"/>
          <w:sz w:val="28"/>
          <w:szCs w:val="28"/>
        </w:rPr>
        <w:t>сельского поселения муниципальным служащим могут быть предоставлены иные дополнительные гарантии.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Статья 22. Пенсионное обеспечение муниципального служащего и членов его семьи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bookmarkStart w:id="12" w:name="Par0"/>
      <w:bookmarkEnd w:id="12"/>
      <w:r w:rsidRPr="00146940">
        <w:rPr>
          <w:rFonts w:ascii="Times New Roman" w:eastAsia="Times New Roman" w:hAnsi="Times New Roman" w:cs="Times New Roman"/>
          <w:color w:val="000000"/>
          <w:sz w:val="28"/>
          <w:szCs w:val="28"/>
        </w:rPr>
        <w:t>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и областными законами.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 xml:space="preserve">2. Определение размера государственной пенсии муниципального служащего осуществляется в соответствии с установленным Областным законом «О муниципальной службе в Ростовской области» соотношением должностей муниципальной службы и должностей государственной гражданской службы Ростовской области. Максимальный размер государственной пенсии муниципального служащего не может превышать максимальный размер государственной пенсии государственного гражданского служащего Ростовской </w:t>
      </w:r>
      <w:r w:rsidRPr="00146940">
        <w:rPr>
          <w:rFonts w:ascii="Times New Roman" w:eastAsia="Times New Roman" w:hAnsi="Times New Roman" w:cs="Times New Roman"/>
          <w:color w:val="000000"/>
          <w:sz w:val="28"/>
          <w:szCs w:val="28"/>
        </w:rPr>
        <w:lastRenderedPageBreak/>
        <w:t>области по соответствующей должности государственной гражданской службы Ростовской области.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3. Условия предоставления муниципальному служащему права на государственную пенсию за счет средств местного определяются нормативными правовыми актами Собрания депутатов </w:t>
      </w:r>
      <w:r w:rsidR="00E55CDD" w:rsidRPr="00E55CDD">
        <w:rPr>
          <w:rFonts w:ascii="Times New Roman" w:eastAsia="Times New Roman" w:hAnsi="Times New Roman" w:cs="Times New Roman"/>
          <w:color w:val="000000"/>
          <w:sz w:val="28"/>
          <w:szCs w:val="28"/>
        </w:rPr>
        <w:t xml:space="preserve">Тацинского  </w:t>
      </w:r>
      <w:r w:rsidRPr="00146940">
        <w:rPr>
          <w:rFonts w:ascii="Times New Roman" w:eastAsia="Times New Roman" w:hAnsi="Times New Roman" w:cs="Times New Roman"/>
          <w:color w:val="000000"/>
          <w:sz w:val="28"/>
          <w:szCs w:val="28"/>
        </w:rPr>
        <w:t>сельского поселения.</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4.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законами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Статья 23. Стаж муниципальной службы</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bookmarkStart w:id="13" w:name="P203"/>
      <w:bookmarkEnd w:id="13"/>
      <w:r w:rsidRPr="00146940">
        <w:rPr>
          <w:rFonts w:ascii="Times New Roman" w:eastAsia="Times New Roman" w:hAnsi="Times New Roman" w:cs="Times New Roman"/>
          <w:color w:val="000000"/>
          <w:sz w:val="28"/>
          <w:szCs w:val="28"/>
        </w:rPr>
        <w:t>1. В стаж (общую продолжительность) муниципальной службы включаются периоды замещения:</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 должностей муниципальной службы;</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2) муниципальных должностей;</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3) государственных должностей Российской Федерации, государственных должностей Ростовской области и государственных должностей иных субъектов Российской Федерации;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4) должностей государственной гражданской службы, воинских должностей и должностей федеральной государственной службы иных видов;</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5) иных должностей в соответствии с федеральными законами.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2. Периоды замещения указанных в </w:t>
      </w:r>
      <w:hyperlink r:id="rId48" w:anchor="Par0" w:history="1">
        <w:r w:rsidRPr="00146940">
          <w:rPr>
            <w:rFonts w:ascii="Times New Roman" w:eastAsia="Times New Roman" w:hAnsi="Times New Roman" w:cs="Times New Roman"/>
            <w:color w:val="000000"/>
            <w:sz w:val="28"/>
            <w:szCs w:val="28"/>
            <w:u w:val="single"/>
          </w:rPr>
          <w:t>части 1</w:t>
        </w:r>
      </w:hyperlink>
      <w:r w:rsidRPr="00146940">
        <w:rPr>
          <w:rFonts w:ascii="Times New Roman" w:eastAsia="Times New Roman" w:hAnsi="Times New Roman" w:cs="Times New Roman"/>
          <w:color w:val="000000"/>
          <w:sz w:val="28"/>
          <w:szCs w:val="28"/>
        </w:rPr>
        <w:t> настоящей статьи должностей, включаемые в стаж (общую продолжительность) муниципальной службы, суммируются.</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 xml:space="preserve">3. </w:t>
      </w:r>
      <w:proofErr w:type="gramStart"/>
      <w:r w:rsidRPr="00146940">
        <w:rPr>
          <w:rFonts w:ascii="Times New Roman" w:eastAsia="Times New Roman" w:hAnsi="Times New Roman" w:cs="Times New Roman"/>
          <w:color w:val="000000"/>
          <w:sz w:val="28"/>
          <w:szCs w:val="28"/>
        </w:rPr>
        <w:t>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областными законами и Уставом </w:t>
      </w:r>
      <w:r w:rsidR="00E55CDD">
        <w:rPr>
          <w:rFonts w:ascii="Times New Roman" w:eastAsia="Times New Roman" w:hAnsi="Times New Roman" w:cs="Times New Roman"/>
          <w:color w:val="000000"/>
          <w:sz w:val="28"/>
          <w:szCs w:val="28"/>
        </w:rPr>
        <w:t>Тацинского</w:t>
      </w:r>
      <w:r w:rsidR="00E55CDD" w:rsidRPr="00146940">
        <w:rPr>
          <w:rFonts w:ascii="Times New Roman" w:eastAsia="Times New Roman" w:hAnsi="Times New Roman" w:cs="Times New Roman"/>
          <w:color w:val="000000"/>
          <w:sz w:val="28"/>
          <w:szCs w:val="28"/>
        </w:rPr>
        <w:t xml:space="preserve">  </w:t>
      </w:r>
      <w:r w:rsidRPr="00146940">
        <w:rPr>
          <w:rFonts w:ascii="Times New Roman" w:eastAsia="Times New Roman" w:hAnsi="Times New Roman" w:cs="Times New Roman"/>
          <w:color w:val="000000"/>
          <w:sz w:val="28"/>
          <w:szCs w:val="28"/>
        </w:rPr>
        <w:t>сельского поселения, помимо периодов замещения должностей, указанных в </w:t>
      </w:r>
      <w:hyperlink r:id="rId49" w:anchor="Par0" w:history="1">
        <w:r w:rsidRPr="00146940">
          <w:rPr>
            <w:rFonts w:ascii="Times New Roman" w:eastAsia="Times New Roman" w:hAnsi="Times New Roman" w:cs="Times New Roman"/>
            <w:color w:val="000000"/>
            <w:sz w:val="28"/>
            <w:szCs w:val="28"/>
            <w:u w:val="single"/>
          </w:rPr>
          <w:t>части 1</w:t>
        </w:r>
      </w:hyperlink>
      <w:r w:rsidRPr="00146940">
        <w:rPr>
          <w:rFonts w:ascii="Times New Roman" w:eastAsia="Times New Roman" w:hAnsi="Times New Roman" w:cs="Times New Roman"/>
          <w:color w:val="000000"/>
          <w:sz w:val="28"/>
          <w:szCs w:val="28"/>
        </w:rPr>
        <w:t> настоящей статьи, включаются (засчитываются) также периоды замещения должностей, включаемые (засчитываемые) в стаж государственной гражданской службы в соответствии с </w:t>
      </w:r>
      <w:hyperlink r:id="rId50" w:history="1">
        <w:r w:rsidRPr="00146940">
          <w:rPr>
            <w:rFonts w:ascii="Times New Roman" w:eastAsia="Times New Roman" w:hAnsi="Times New Roman" w:cs="Times New Roman"/>
            <w:color w:val="000000"/>
            <w:sz w:val="28"/>
            <w:szCs w:val="28"/>
            <w:u w:val="single"/>
          </w:rPr>
          <w:t>частью 2</w:t>
        </w:r>
        <w:proofErr w:type="gramEnd"/>
        <w:r w:rsidRPr="00146940">
          <w:rPr>
            <w:rFonts w:ascii="Times New Roman" w:eastAsia="Times New Roman" w:hAnsi="Times New Roman" w:cs="Times New Roman"/>
            <w:color w:val="000000"/>
            <w:sz w:val="28"/>
            <w:szCs w:val="28"/>
            <w:u w:val="single"/>
          </w:rPr>
          <w:t> статьи 54</w:t>
        </w:r>
      </w:hyperlink>
      <w:r w:rsidRPr="00146940">
        <w:rPr>
          <w:rFonts w:ascii="Times New Roman" w:eastAsia="Times New Roman" w:hAnsi="Times New Roman" w:cs="Times New Roman"/>
          <w:color w:val="000000"/>
          <w:sz w:val="28"/>
          <w:szCs w:val="28"/>
        </w:rPr>
        <w:t> Федерального закона от 27 июля 2004 года № 79-ФЗ «О государственной гражданской службе Российской Федерации».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В стаже (общей продолжительности) муниципальной службы для установления ежемесячной надбавки к должностному окладу за выслугу лет учитываются иные периоды трудовой деятельности муниципального служащего, указанные в настоящем пункте, которые были включены в указанный стаж до вступления в силу Областного закона «О муниципальной службе в Ростовской области» в размере большем, чем один год.</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4. В стаж муниципальной службы для назначения пенсии за выслугу лет муниципальным служащим могут быть включены (засчитаны) помимо периодов замещения должностей, указанных в </w:t>
      </w:r>
      <w:hyperlink r:id="rId51" w:anchor="Par0" w:history="1">
        <w:r w:rsidRPr="00146940">
          <w:rPr>
            <w:rFonts w:ascii="Times New Roman" w:eastAsia="Times New Roman" w:hAnsi="Times New Roman" w:cs="Times New Roman"/>
            <w:color w:val="000000"/>
            <w:sz w:val="28"/>
            <w:szCs w:val="28"/>
            <w:u w:val="single"/>
          </w:rPr>
          <w:t>части 1</w:t>
        </w:r>
      </w:hyperlink>
      <w:r w:rsidRPr="00146940">
        <w:rPr>
          <w:rFonts w:ascii="Times New Roman" w:eastAsia="Times New Roman" w:hAnsi="Times New Roman" w:cs="Times New Roman"/>
          <w:color w:val="000000"/>
          <w:sz w:val="28"/>
          <w:szCs w:val="28"/>
        </w:rPr>
        <w:t xml:space="preserve"> настоящей статьи, иные периоды трудовой деятельности муниципального служащего на должностях руководителей и специалистов в организациях, опыт и знания работы в которых были необходимы для выполнения должностных обязанностей по замещаемой </w:t>
      </w:r>
      <w:r w:rsidRPr="00146940">
        <w:rPr>
          <w:rFonts w:ascii="Times New Roman" w:eastAsia="Times New Roman" w:hAnsi="Times New Roman" w:cs="Times New Roman"/>
          <w:color w:val="000000"/>
          <w:sz w:val="28"/>
          <w:szCs w:val="28"/>
        </w:rPr>
        <w:lastRenderedPageBreak/>
        <w:t>(замещавшейся) должности, но в совокупности не превышающие одного года. Решение об этом принимается комиссией по вопросам стажа муниципальной службы, создаваемой председателем Собрания депутатов - главой </w:t>
      </w:r>
      <w:r w:rsidR="00E55CDD" w:rsidRPr="00E55CDD">
        <w:rPr>
          <w:rFonts w:ascii="Times New Roman" w:eastAsia="Times New Roman" w:hAnsi="Times New Roman" w:cs="Times New Roman"/>
          <w:color w:val="000000"/>
          <w:sz w:val="28"/>
          <w:szCs w:val="28"/>
        </w:rPr>
        <w:t xml:space="preserve">Тацинского  </w:t>
      </w:r>
      <w:r w:rsidRPr="00146940">
        <w:rPr>
          <w:rFonts w:ascii="Times New Roman" w:eastAsia="Times New Roman" w:hAnsi="Times New Roman" w:cs="Times New Roman"/>
          <w:color w:val="000000"/>
          <w:sz w:val="28"/>
          <w:szCs w:val="28"/>
        </w:rPr>
        <w:t>сельского поселения. Положение о комиссии по вопросам стажа муниципальной службы утверждается Собранием депутатов </w:t>
      </w:r>
      <w:r w:rsidR="00E55CDD" w:rsidRPr="00E55CDD">
        <w:rPr>
          <w:rFonts w:ascii="Times New Roman" w:eastAsia="Times New Roman" w:hAnsi="Times New Roman" w:cs="Times New Roman"/>
          <w:color w:val="000000"/>
          <w:sz w:val="28"/>
          <w:szCs w:val="28"/>
        </w:rPr>
        <w:t xml:space="preserve">Тацинского  </w:t>
      </w:r>
      <w:r w:rsidRPr="00146940">
        <w:rPr>
          <w:rFonts w:ascii="Times New Roman" w:eastAsia="Times New Roman" w:hAnsi="Times New Roman" w:cs="Times New Roman"/>
          <w:color w:val="000000"/>
          <w:sz w:val="28"/>
          <w:szCs w:val="28"/>
        </w:rPr>
        <w:t>сельского поселения по представлению главы Администрации </w:t>
      </w:r>
      <w:r w:rsidR="00E55CDD" w:rsidRPr="00E55CDD">
        <w:rPr>
          <w:rFonts w:ascii="Times New Roman" w:eastAsia="Times New Roman" w:hAnsi="Times New Roman" w:cs="Times New Roman"/>
          <w:color w:val="000000"/>
          <w:sz w:val="28"/>
          <w:szCs w:val="28"/>
        </w:rPr>
        <w:t xml:space="preserve">Тацинского  </w:t>
      </w:r>
      <w:r w:rsidRPr="00146940">
        <w:rPr>
          <w:rFonts w:ascii="Times New Roman" w:eastAsia="Times New Roman" w:hAnsi="Times New Roman" w:cs="Times New Roman"/>
          <w:color w:val="000000"/>
          <w:sz w:val="28"/>
          <w:szCs w:val="28"/>
        </w:rPr>
        <w:t>сельского поселения.</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 </w:t>
      </w:r>
    </w:p>
    <w:p w:rsidR="007A130F" w:rsidRPr="00146940" w:rsidRDefault="007A130F" w:rsidP="001E3DFC">
      <w:pPr>
        <w:spacing w:after="0" w:line="240" w:lineRule="auto"/>
        <w:ind w:firstLine="709"/>
        <w:jc w:val="center"/>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Глава 6. ПООЩРЕНИЕ МУНИЦИПАЛЬНОГО СЛУЖАЩЕГО.</w:t>
      </w:r>
    </w:p>
    <w:p w:rsidR="007A130F" w:rsidRPr="00146940" w:rsidRDefault="007A130F" w:rsidP="001E3DFC">
      <w:pPr>
        <w:spacing w:after="0" w:line="240" w:lineRule="auto"/>
        <w:ind w:firstLine="709"/>
        <w:jc w:val="center"/>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ДИСЦИПЛИНАРНАЯ ОТВЕТСТВЕННОСТЬ МУНИЦИПАЛЬНОГО СЛУЖАЩЕГО</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Статья 24. Поощрение муниципального служащего</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 За добросовестное выполнение муниципальным служащим должностных обязанностей, продолжительную и безупречную муниципальную службу, выполнение заданий особой важности и сложности могут применяться следующие виды поощрений:</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 объявление благодарности;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2) выплата единовременного денежного вознаграждения;</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3) объявление благодарности с выплатой единовременного денежного вознаграждения;</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4) награждение ценным подарком;</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5) награждение почетной грамотой органа местного самоуправления муниципального образования;</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6) награждение почетной грамотой органа местного самоуправления муниципального образования с выплатой единовременного денежного вознаграждения;</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7) другие поощрения, устанавливаемые нормативными правовыми актами органов местного самоуправления, избирательной комиссии муниципального образования в соответствии с федеральными законами.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2. Решение о поощрении муниципального служащего в соответствии с пунктами 1-6 части 1 настоящей статьи принимается Главой </w:t>
      </w:r>
      <w:r w:rsidR="00E55CDD">
        <w:rPr>
          <w:rFonts w:ascii="Times New Roman" w:eastAsia="Times New Roman" w:hAnsi="Times New Roman" w:cs="Times New Roman"/>
          <w:color w:val="000000"/>
          <w:sz w:val="28"/>
          <w:szCs w:val="28"/>
        </w:rPr>
        <w:t>Тацинского</w:t>
      </w:r>
      <w:r w:rsidR="00E55CDD" w:rsidRPr="00146940">
        <w:rPr>
          <w:rFonts w:ascii="Times New Roman" w:eastAsia="Times New Roman" w:hAnsi="Times New Roman" w:cs="Times New Roman"/>
          <w:color w:val="000000"/>
          <w:sz w:val="28"/>
          <w:szCs w:val="28"/>
        </w:rPr>
        <w:t xml:space="preserve">  </w:t>
      </w:r>
      <w:r w:rsidRPr="00146940">
        <w:rPr>
          <w:rFonts w:ascii="Times New Roman" w:eastAsia="Times New Roman" w:hAnsi="Times New Roman" w:cs="Times New Roman"/>
          <w:color w:val="000000"/>
          <w:sz w:val="28"/>
          <w:szCs w:val="28"/>
        </w:rPr>
        <w:t>сельского поселения.</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3. Запись о поощрении вносится в трудовую книжку и личное дело муниципального служащего.</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Статья 25. Дисциплинарная ответственность муниципального служащего</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налагаются дисциплинарные взыскания в соответствии со </w:t>
      </w:r>
      <w:hyperlink r:id="rId52" w:history="1">
        <w:r w:rsidRPr="00146940">
          <w:rPr>
            <w:rFonts w:ascii="Times New Roman" w:eastAsia="Times New Roman" w:hAnsi="Times New Roman" w:cs="Times New Roman"/>
            <w:color w:val="000000"/>
            <w:sz w:val="28"/>
            <w:szCs w:val="28"/>
            <w:u w:val="single"/>
          </w:rPr>
          <w:t>статьей 27</w:t>
        </w:r>
      </w:hyperlink>
      <w:r w:rsidRPr="00146940">
        <w:rPr>
          <w:rFonts w:ascii="Times New Roman" w:eastAsia="Times New Roman" w:hAnsi="Times New Roman" w:cs="Times New Roman"/>
          <w:color w:val="000000"/>
          <w:sz w:val="28"/>
          <w:szCs w:val="28"/>
        </w:rPr>
        <w:t> Федерального закона "О муниципальной службе в Российской Федерации". Порядок применения и снятия дисциплинарных взысканий определяется трудовым законодательством, за исключением случаев, предусмотренных настоящим Федеральным законом.</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lastRenderedPageBreak/>
        <w:t>2.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53" w:history="1">
        <w:r w:rsidRPr="00146940">
          <w:rPr>
            <w:rFonts w:ascii="Times New Roman" w:eastAsia="Times New Roman" w:hAnsi="Times New Roman" w:cs="Times New Roman"/>
            <w:color w:val="000000"/>
            <w:sz w:val="28"/>
            <w:szCs w:val="28"/>
            <w:u w:val="single"/>
          </w:rPr>
          <w:t>законом</w:t>
        </w:r>
      </w:hyperlink>
      <w:r w:rsidRPr="00146940">
        <w:rPr>
          <w:rFonts w:ascii="Times New Roman" w:eastAsia="Times New Roman" w:hAnsi="Times New Roman" w:cs="Times New Roman"/>
          <w:color w:val="000000"/>
          <w:sz w:val="28"/>
          <w:szCs w:val="28"/>
        </w:rPr>
        <w:t> "О муниципальной службе в Российской Федерации", Федеральным </w:t>
      </w:r>
      <w:hyperlink r:id="rId54" w:history="1">
        <w:r w:rsidRPr="00146940">
          <w:rPr>
            <w:rFonts w:ascii="Times New Roman" w:eastAsia="Times New Roman" w:hAnsi="Times New Roman" w:cs="Times New Roman"/>
            <w:color w:val="000000"/>
            <w:sz w:val="28"/>
            <w:szCs w:val="28"/>
            <w:u w:val="single"/>
          </w:rPr>
          <w:t>законом</w:t>
        </w:r>
      </w:hyperlink>
      <w:r w:rsidRPr="00146940">
        <w:rPr>
          <w:rFonts w:ascii="Times New Roman" w:eastAsia="Times New Roman" w:hAnsi="Times New Roman" w:cs="Times New Roman"/>
          <w:color w:val="000000"/>
          <w:sz w:val="28"/>
          <w:szCs w:val="28"/>
        </w:rPr>
        <w:t> от 25 декабря 2008 года № 273-ФЗ "О противодействии коррупции" и другими федеральными законами, налагаются взыскания в соответствии со </w:t>
      </w:r>
      <w:hyperlink r:id="rId55" w:history="1">
        <w:r w:rsidRPr="00146940">
          <w:rPr>
            <w:rFonts w:ascii="Times New Roman" w:eastAsia="Times New Roman" w:hAnsi="Times New Roman" w:cs="Times New Roman"/>
            <w:color w:val="000000"/>
            <w:sz w:val="28"/>
            <w:szCs w:val="28"/>
            <w:u w:val="single"/>
          </w:rPr>
          <w:t>статьей 27.1</w:t>
        </w:r>
      </w:hyperlink>
      <w:r w:rsidRPr="00146940">
        <w:rPr>
          <w:rFonts w:ascii="Times New Roman" w:eastAsia="Times New Roman" w:hAnsi="Times New Roman" w:cs="Times New Roman"/>
          <w:color w:val="000000"/>
          <w:sz w:val="28"/>
          <w:szCs w:val="28"/>
        </w:rPr>
        <w:t> Федерального закона "О муниципальной службе в Российской Федерации" (далее - взыскания за совершение коррупционных правонарушений).</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3. Взыскания за совершение коррупционных правонарушений применяются в порядке и сроки, установленные Федеральным </w:t>
      </w:r>
      <w:hyperlink r:id="rId56" w:history="1">
        <w:r w:rsidRPr="00146940">
          <w:rPr>
            <w:rFonts w:ascii="Times New Roman" w:eastAsia="Times New Roman" w:hAnsi="Times New Roman" w:cs="Times New Roman"/>
            <w:color w:val="000000"/>
            <w:sz w:val="28"/>
            <w:szCs w:val="28"/>
            <w:u w:val="single"/>
          </w:rPr>
          <w:t>законом</w:t>
        </w:r>
      </w:hyperlink>
      <w:r w:rsidRPr="00146940">
        <w:rPr>
          <w:rFonts w:ascii="Times New Roman" w:eastAsia="Times New Roman" w:hAnsi="Times New Roman" w:cs="Times New Roman"/>
          <w:color w:val="000000"/>
          <w:sz w:val="28"/>
          <w:szCs w:val="28"/>
        </w:rPr>
        <w:t> "О муниципальной службе в Российской Федерации", настоящим Областным законом и муниципальными нормативными правовыми актами.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4. Взыскания за совершение коррупционных правонарушений применяются представителем нанимателя (работодателем) на основании:</w:t>
      </w:r>
    </w:p>
    <w:p w:rsidR="007A130F" w:rsidRPr="00146940" w:rsidRDefault="007A130F" w:rsidP="001E0A68">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 xml:space="preserve">1) доклада о результатах проверки, проведенной подразделением кадровой службы соответствующего муниципального органа по профилактике коррупционных и иных </w:t>
      </w:r>
      <w:r w:rsidRPr="00594752">
        <w:rPr>
          <w:rFonts w:ascii="Times New Roman" w:eastAsia="Times New Roman" w:hAnsi="Times New Roman" w:cs="Times New Roman"/>
          <w:color w:val="000000"/>
          <w:sz w:val="28"/>
          <w:szCs w:val="28"/>
        </w:rPr>
        <w:t>правонарушений</w:t>
      </w:r>
      <w:r w:rsidR="001E0A68" w:rsidRPr="00594752">
        <w:rPr>
          <w:rFonts w:ascii="Times New Roman" w:eastAsia="Times New Roman" w:hAnsi="Times New Roman" w:cs="Times New Roman"/>
          <w:color w:val="000000"/>
          <w:sz w:val="28"/>
          <w:szCs w:val="28"/>
        </w:rPr>
        <w:t xml:space="preserve"> </w:t>
      </w:r>
      <w:r w:rsidR="003D5D34" w:rsidRPr="00594752">
        <w:rPr>
          <w:rFonts w:ascii="Times New Roman" w:hAnsi="Times New Roman" w:cs="Times New Roman"/>
          <w:color w:val="22272F"/>
          <w:sz w:val="28"/>
          <w:szCs w:val="28"/>
          <w:shd w:val="clear" w:color="auto" w:fill="FFFFFF"/>
        </w:rPr>
        <w:t>или в соответствии со </w:t>
      </w:r>
      <w:hyperlink r:id="rId57" w:anchor="/document/12164203/entry/134" w:history="1">
        <w:r w:rsidR="003D5D34" w:rsidRPr="00594752">
          <w:rPr>
            <w:rStyle w:val="a4"/>
            <w:rFonts w:ascii="Times New Roman" w:hAnsi="Times New Roman" w:cs="Times New Roman"/>
            <w:color w:val="3272C0"/>
            <w:sz w:val="28"/>
            <w:szCs w:val="28"/>
            <w:shd w:val="clear" w:color="auto" w:fill="FFFFFF"/>
          </w:rPr>
          <w:t>статьей 13.4</w:t>
        </w:r>
      </w:hyperlink>
      <w:r w:rsidR="003D5D34" w:rsidRPr="00594752">
        <w:rPr>
          <w:rFonts w:ascii="Times New Roman" w:hAnsi="Times New Roman" w:cs="Times New Roman"/>
          <w:color w:val="22272F"/>
          <w:sz w:val="28"/>
          <w:szCs w:val="28"/>
          <w:shd w:val="clear" w:color="auto" w:fill="FFFFFF"/>
        </w:rPr>
        <w:t xml:space="preserve"> Федерального </w:t>
      </w:r>
      <w:r w:rsidR="00594752">
        <w:rPr>
          <w:rFonts w:ascii="Times New Roman" w:hAnsi="Times New Roman" w:cs="Times New Roman"/>
          <w:color w:val="22272F"/>
          <w:sz w:val="28"/>
          <w:szCs w:val="28"/>
          <w:shd w:val="clear" w:color="auto" w:fill="FFFFFF"/>
        </w:rPr>
        <w:t>закона от 25 декабря 2008 года №</w:t>
      </w:r>
      <w:r w:rsidR="003D5D34" w:rsidRPr="00594752">
        <w:rPr>
          <w:rFonts w:ascii="Times New Roman" w:hAnsi="Times New Roman" w:cs="Times New Roman"/>
          <w:color w:val="22272F"/>
          <w:sz w:val="28"/>
          <w:szCs w:val="28"/>
          <w:shd w:val="clear" w:color="auto" w:fill="FFFFFF"/>
        </w:rPr>
        <w:t> 273-ФЗ "О противодействии коррупции" уполномоченным подразделением Администрации Президента Российской Федерации;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3) доклада подразделения кадровой службы соответствующего муниципального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4) объяснений муниципального служащего;</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5) иных материалов.</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5. Решение представителя нанимателя (работодателя) о применении взыскания за совершение коррупционного правонарушения оформляется муниципальным правовым актом в соответствии с Уставом </w:t>
      </w:r>
      <w:r w:rsidR="00E55CDD" w:rsidRPr="00E55CDD">
        <w:rPr>
          <w:rFonts w:ascii="Times New Roman" w:eastAsia="Times New Roman" w:hAnsi="Times New Roman" w:cs="Times New Roman"/>
          <w:color w:val="000000"/>
          <w:sz w:val="28"/>
          <w:szCs w:val="28"/>
        </w:rPr>
        <w:t xml:space="preserve">Тацинского  </w:t>
      </w:r>
      <w:r w:rsidRPr="00146940">
        <w:rPr>
          <w:rFonts w:ascii="Times New Roman" w:eastAsia="Times New Roman" w:hAnsi="Times New Roman" w:cs="Times New Roman"/>
          <w:color w:val="000000"/>
          <w:sz w:val="28"/>
          <w:szCs w:val="28"/>
        </w:rPr>
        <w:t>сельского поселения и иными муниципальными правовыми актами.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В муниципальном правовом акте о применении к муниципальному служащему взыскания за совершение коррупционного правонарушения в качестве основания применения взыскания указывается </w:t>
      </w:r>
      <w:hyperlink r:id="rId58" w:history="1">
        <w:r w:rsidRPr="00146940">
          <w:rPr>
            <w:rFonts w:ascii="Times New Roman" w:eastAsia="Times New Roman" w:hAnsi="Times New Roman" w:cs="Times New Roman"/>
            <w:color w:val="000000"/>
            <w:sz w:val="28"/>
            <w:szCs w:val="28"/>
            <w:u w:val="single"/>
          </w:rPr>
          <w:t>часть 1</w:t>
        </w:r>
      </w:hyperlink>
      <w:r w:rsidRPr="00146940">
        <w:rPr>
          <w:rFonts w:ascii="Times New Roman" w:eastAsia="Times New Roman" w:hAnsi="Times New Roman" w:cs="Times New Roman"/>
          <w:color w:val="000000"/>
          <w:sz w:val="28"/>
          <w:szCs w:val="28"/>
        </w:rPr>
        <w:t> или </w:t>
      </w:r>
      <w:hyperlink r:id="rId59" w:history="1">
        <w:r w:rsidRPr="00146940">
          <w:rPr>
            <w:rFonts w:ascii="Times New Roman" w:eastAsia="Times New Roman" w:hAnsi="Times New Roman" w:cs="Times New Roman"/>
            <w:color w:val="000000"/>
            <w:sz w:val="28"/>
            <w:szCs w:val="28"/>
            <w:u w:val="single"/>
          </w:rPr>
          <w:t>2 статьи 27.1</w:t>
        </w:r>
      </w:hyperlink>
      <w:r w:rsidRPr="00146940">
        <w:rPr>
          <w:rFonts w:ascii="Times New Roman" w:eastAsia="Times New Roman" w:hAnsi="Times New Roman" w:cs="Times New Roman"/>
          <w:color w:val="000000"/>
          <w:sz w:val="28"/>
          <w:szCs w:val="28"/>
        </w:rPr>
        <w:t> Федерального закона "О муниципальной службе в Российской Федерации".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 xml:space="preserve">6. Взыскания, предусмотренные статьями 14.1, 15 и 27 Федерального закона "О муниципальной службе в Российской Федерации",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w:t>
      </w:r>
      <w:r w:rsidRPr="00146940">
        <w:rPr>
          <w:rFonts w:ascii="Times New Roman" w:eastAsia="Times New Roman" w:hAnsi="Times New Roman" w:cs="Times New Roman"/>
          <w:color w:val="000000"/>
          <w:sz w:val="28"/>
          <w:szCs w:val="28"/>
        </w:rPr>
        <w:lastRenderedPageBreak/>
        <w:t>нахождения его в отпуске, и не позднее трех лет со дня совершения им коррупционного правонарушения. В указанные сроки не включается время производства по уголовному делу.</w:t>
      </w:r>
    </w:p>
    <w:p w:rsidR="007A130F"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7. При применении взыскания за совершение коррупционного правонарушения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rsidR="001E0A68" w:rsidRPr="00146940" w:rsidRDefault="001E0A68" w:rsidP="007A130F">
      <w:pPr>
        <w:spacing w:after="0" w:line="240" w:lineRule="auto"/>
        <w:ind w:firstLine="709"/>
        <w:jc w:val="both"/>
        <w:rPr>
          <w:rFonts w:ascii="Times New Roman" w:eastAsia="Times New Roman" w:hAnsi="Times New Roman" w:cs="Times New Roman"/>
          <w:color w:val="000000"/>
          <w:sz w:val="28"/>
          <w:szCs w:val="28"/>
        </w:rPr>
      </w:pPr>
    </w:p>
    <w:p w:rsidR="007A130F" w:rsidRDefault="007A130F" w:rsidP="001E0A68">
      <w:pPr>
        <w:spacing w:after="0" w:line="240" w:lineRule="auto"/>
        <w:ind w:firstLine="709"/>
        <w:jc w:val="center"/>
        <w:rPr>
          <w:rFonts w:ascii="Times New Roman" w:eastAsia="Times New Roman" w:hAnsi="Times New Roman" w:cs="Times New Roman"/>
          <w:b/>
          <w:bCs/>
          <w:color w:val="000000"/>
          <w:sz w:val="28"/>
          <w:szCs w:val="28"/>
        </w:rPr>
      </w:pPr>
      <w:r w:rsidRPr="00146940">
        <w:rPr>
          <w:rFonts w:ascii="Times New Roman" w:eastAsia="Times New Roman" w:hAnsi="Times New Roman" w:cs="Times New Roman"/>
          <w:b/>
          <w:bCs/>
          <w:color w:val="000000"/>
          <w:sz w:val="28"/>
          <w:szCs w:val="28"/>
        </w:rPr>
        <w:t>Глава 7. КАДРОВАЯ РАБОТА В МУНИЦИПАЛЬНОМ ОБРАЗОВАНИИ</w:t>
      </w:r>
    </w:p>
    <w:p w:rsidR="001E0A68" w:rsidRPr="00146940" w:rsidRDefault="001E0A68" w:rsidP="007A130F">
      <w:pPr>
        <w:spacing w:after="0" w:line="240" w:lineRule="auto"/>
        <w:ind w:firstLine="709"/>
        <w:jc w:val="both"/>
        <w:rPr>
          <w:rFonts w:ascii="Times New Roman" w:eastAsia="Times New Roman" w:hAnsi="Times New Roman" w:cs="Times New Roman"/>
          <w:color w:val="000000"/>
          <w:sz w:val="28"/>
          <w:szCs w:val="28"/>
        </w:rPr>
      </w:pP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E0A68">
        <w:rPr>
          <w:rFonts w:ascii="Times New Roman" w:eastAsia="Times New Roman" w:hAnsi="Times New Roman" w:cs="Times New Roman"/>
          <w:b/>
          <w:color w:val="000000"/>
          <w:sz w:val="28"/>
          <w:szCs w:val="28"/>
        </w:rPr>
        <w:t>Статья 26.</w:t>
      </w:r>
      <w:r w:rsidRPr="001E0A68">
        <w:rPr>
          <w:rFonts w:ascii="Times New Roman" w:eastAsia="Times New Roman" w:hAnsi="Times New Roman" w:cs="Times New Roman"/>
          <w:b/>
          <w:bCs/>
          <w:color w:val="000000"/>
          <w:sz w:val="28"/>
          <w:szCs w:val="28"/>
        </w:rPr>
        <w:t> Кадровая</w:t>
      </w:r>
      <w:r w:rsidRPr="00146940">
        <w:rPr>
          <w:rFonts w:ascii="Times New Roman" w:eastAsia="Times New Roman" w:hAnsi="Times New Roman" w:cs="Times New Roman"/>
          <w:b/>
          <w:bCs/>
          <w:color w:val="000000"/>
          <w:sz w:val="28"/>
          <w:szCs w:val="28"/>
        </w:rPr>
        <w:t xml:space="preserve"> работа в муниципальном образовании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Кадровая работа в муниципальном образовании включает в себя:</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 формирование кадрового состава для замещения должностей муниципальной службы;</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2) подготовку предложений о реализации положений законодательства о муниципальной службе и внесение указанных предложений представителю нанимателя (работодателю);</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3) организацию подготовки проектов муниципальных правовых актов, связанных с принятием решений о работе лиц, замещающих муниципальные должности, на постоянной основе в органе местного самоуправления, избирательной комиссии муниципального образования, заключением трудового договора, исполнением лицами, замещающими муниципальные должности, своих трудовых обязанностей и выходом их на пенсию, и оформление соответствующих документов;</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4) организацию подготовки проектов муниципальных правовых актов, связанных с поступлением на муниципальную службу и на работу соответственно муниципальных служащих и работников, прохождением муниципальной службы и работы, заключением трудового договора (контракта), назначением на должность муниципальной службы и исполнением должностной инструкции, освобождением от замещаемой должности муниципальной службы, увольнением муниципального служащего и работника с муниципальной службы и работы, выходом на пенсию, и оформление соответствующих документов;</w:t>
      </w:r>
    </w:p>
    <w:p w:rsidR="00792726" w:rsidRPr="00146940" w:rsidRDefault="007A130F" w:rsidP="001E0A68">
      <w:pPr>
        <w:spacing w:after="0" w:line="240" w:lineRule="auto"/>
        <w:ind w:firstLine="709"/>
        <w:jc w:val="both"/>
        <w:rPr>
          <w:rFonts w:ascii="Times New Roman" w:eastAsia="Times New Roman" w:hAnsi="Times New Roman" w:cs="Times New Roman"/>
          <w:color w:val="000000"/>
          <w:sz w:val="28"/>
          <w:szCs w:val="28"/>
        </w:rPr>
      </w:pPr>
      <w:r w:rsidRPr="00594752">
        <w:rPr>
          <w:rFonts w:ascii="Times New Roman" w:eastAsia="Times New Roman" w:hAnsi="Times New Roman" w:cs="Times New Roman"/>
          <w:color w:val="000000"/>
          <w:sz w:val="28"/>
          <w:szCs w:val="28"/>
        </w:rPr>
        <w:t>5) </w:t>
      </w:r>
      <w:r w:rsidR="003D5D34" w:rsidRPr="00594752">
        <w:rPr>
          <w:rFonts w:ascii="Times New Roman" w:hAnsi="Times New Roman" w:cs="Times New Roman"/>
          <w:color w:val="22272F"/>
          <w:sz w:val="28"/>
          <w:szCs w:val="28"/>
          <w:shd w:val="clear" w:color="auto" w:fill="FFFFFF"/>
        </w:rPr>
        <w:t>ведение личных дел и трудовых книжек (при наличии) лиц, замещающих муниципальные должности и работающих на постоянной основе, муниципальных служащих и работников, формирование сведений об их трудовой деятельности и представление указанных сведений в порядке, установленном </w:t>
      </w:r>
      <w:hyperlink r:id="rId60" w:anchor="/document/10106192/entry/0" w:history="1">
        <w:r w:rsidR="003D5D34" w:rsidRPr="00594752">
          <w:rPr>
            <w:rStyle w:val="a4"/>
            <w:rFonts w:ascii="Times New Roman" w:hAnsi="Times New Roman" w:cs="Times New Roman"/>
            <w:color w:val="3272C0"/>
            <w:sz w:val="28"/>
            <w:szCs w:val="28"/>
            <w:shd w:val="clear" w:color="auto" w:fill="FFFFFF"/>
          </w:rPr>
          <w:t>законодательством</w:t>
        </w:r>
      </w:hyperlink>
      <w:r w:rsidR="003D5D34" w:rsidRPr="00594752">
        <w:rPr>
          <w:rFonts w:ascii="Times New Roman" w:hAnsi="Times New Roman" w:cs="Times New Roman"/>
          <w:color w:val="22272F"/>
          <w:sz w:val="28"/>
          <w:szCs w:val="28"/>
          <w:shd w:val="clear" w:color="auto" w:fill="FFFFFF"/>
        </w:rPr>
        <w:t>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w:t>
      </w:r>
      <w:r w:rsidR="00594752">
        <w:rPr>
          <w:rFonts w:ascii="Times New Roman" w:hAnsi="Times New Roman" w:cs="Times New Roman"/>
          <w:color w:val="22272F"/>
          <w:sz w:val="28"/>
          <w:szCs w:val="28"/>
          <w:shd w:val="clear" w:color="auto" w:fill="FFFFFF"/>
        </w:rPr>
        <w:t>;</w:t>
      </w:r>
    </w:p>
    <w:p w:rsidR="007A130F" w:rsidRPr="00146940" w:rsidRDefault="007A130F" w:rsidP="001E0A68">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lastRenderedPageBreak/>
        <w:t>6) ведение учета рабочего (служебного) времени, оформление больничных листов и актов о несчастных случаях;</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7) ведение реестра муниципальных служащих в муниципальном образовании;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8) оформление и выдачу служебных удостоверений муниципальным служащим;</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9) проведение конкурса на замещение вакантных должностей муниципальной службы и включение муниципальных служащих в кадровый резерв;</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10) проведение аттестации муниципальных служащих. Положение о проведении аттестации муниципальных служащих утверждается нормативным правовым актом представительного органа муниципального образования в соответствии с Типовым положением о проведении аттестации муниципальных служащих.</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11) организацию работы с кадровым резервом и его эффективное использование;</w:t>
      </w:r>
    </w:p>
    <w:p w:rsidR="00792726" w:rsidRPr="00594752" w:rsidRDefault="00792726" w:rsidP="001E0A68">
      <w:pPr>
        <w:spacing w:after="0" w:line="240" w:lineRule="auto"/>
        <w:ind w:left="142" w:firstLine="567"/>
        <w:jc w:val="both"/>
        <w:rPr>
          <w:rFonts w:ascii="Times New Roman" w:hAnsi="Times New Roman" w:cs="Times New Roman"/>
          <w:sz w:val="28"/>
          <w:szCs w:val="28"/>
        </w:rPr>
      </w:pPr>
      <w:r w:rsidRPr="00594752">
        <w:rPr>
          <w:rFonts w:ascii="Times New Roman" w:hAnsi="Times New Roman" w:cs="Times New Roman"/>
          <w:sz w:val="28"/>
          <w:szCs w:val="28"/>
        </w:rPr>
        <w:t>12) организацию и проведение проверок представляемых гражданином сведений при поступлении на муниципальную службу и в период ее прохождения муниципальным служащим;</w:t>
      </w:r>
    </w:p>
    <w:p w:rsidR="00792726" w:rsidRPr="00146940" w:rsidRDefault="001E0A68" w:rsidP="001E0A68">
      <w:pPr>
        <w:spacing w:after="0" w:line="240" w:lineRule="auto"/>
        <w:ind w:left="142" w:firstLine="567"/>
        <w:jc w:val="both"/>
        <w:rPr>
          <w:rFonts w:ascii="Times New Roman" w:hAnsi="Times New Roman" w:cs="Times New Roman"/>
          <w:sz w:val="28"/>
          <w:szCs w:val="28"/>
        </w:rPr>
      </w:pPr>
      <w:r w:rsidRPr="00594752">
        <w:rPr>
          <w:rFonts w:ascii="Times New Roman" w:hAnsi="Times New Roman" w:cs="Times New Roman"/>
          <w:sz w:val="28"/>
          <w:szCs w:val="28"/>
        </w:rPr>
        <w:t>13</w:t>
      </w:r>
      <w:r w:rsidR="00792726" w:rsidRPr="00594752">
        <w:rPr>
          <w:rFonts w:ascii="Times New Roman" w:hAnsi="Times New Roman" w:cs="Times New Roman"/>
          <w:sz w:val="28"/>
          <w:szCs w:val="28"/>
        </w:rPr>
        <w:t>) оформление допуска установленной формы к сведениям, составляющим государственную тайну;</w:t>
      </w:r>
    </w:p>
    <w:p w:rsidR="007A130F" w:rsidRPr="00146940" w:rsidRDefault="001E0A68" w:rsidP="007A130F">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w:t>
      </w:r>
      <w:r w:rsidR="007A130F" w:rsidRPr="00146940">
        <w:rPr>
          <w:rFonts w:ascii="Times New Roman" w:eastAsia="Times New Roman" w:hAnsi="Times New Roman" w:cs="Times New Roman"/>
          <w:color w:val="000000"/>
          <w:sz w:val="28"/>
          <w:szCs w:val="28"/>
        </w:rPr>
        <w:t>) 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статьей 13 Федерального закона "О муниципальной службе в Российской Федерации" и другими федеральными законами;</w:t>
      </w:r>
    </w:p>
    <w:p w:rsidR="007A130F" w:rsidRPr="00146940" w:rsidRDefault="001E0A68" w:rsidP="007A130F">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w:t>
      </w:r>
      <w:r w:rsidR="007A130F" w:rsidRPr="00146940">
        <w:rPr>
          <w:rFonts w:ascii="Times New Roman" w:eastAsia="Times New Roman" w:hAnsi="Times New Roman" w:cs="Times New Roman"/>
          <w:color w:val="000000"/>
          <w:sz w:val="28"/>
          <w:szCs w:val="28"/>
        </w:rPr>
        <w:t>) консультирование лиц, замещающих муниципальные должности, муниципальных служащих и работников по правовым и иным вопросам муниципальной службы и трудового законодательства;</w:t>
      </w:r>
    </w:p>
    <w:p w:rsidR="007A130F" w:rsidRPr="00146940" w:rsidRDefault="001E0A68" w:rsidP="007A130F">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16</w:t>
      </w:r>
      <w:r w:rsidR="007A130F" w:rsidRPr="00146940">
        <w:rPr>
          <w:rFonts w:ascii="Times New Roman" w:eastAsia="Times New Roman" w:hAnsi="Times New Roman" w:cs="Times New Roman"/>
          <w:color w:val="000000"/>
          <w:sz w:val="28"/>
          <w:szCs w:val="28"/>
        </w:rPr>
        <w:t>) организацию дополнительного профессионального образования муниципальных служащих;</w:t>
      </w:r>
    </w:p>
    <w:p w:rsidR="007A130F" w:rsidRPr="00146940" w:rsidRDefault="001E0A68" w:rsidP="007A130F">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17</w:t>
      </w:r>
      <w:r w:rsidR="007A130F" w:rsidRPr="00146940">
        <w:rPr>
          <w:rFonts w:ascii="Times New Roman" w:eastAsia="Times New Roman" w:hAnsi="Times New Roman" w:cs="Times New Roman"/>
          <w:color w:val="000000"/>
          <w:sz w:val="28"/>
          <w:szCs w:val="28"/>
        </w:rPr>
        <w:t>) обеспечение должностного роста муниципальных служащих;</w:t>
      </w:r>
    </w:p>
    <w:p w:rsidR="007A130F" w:rsidRPr="00146940" w:rsidRDefault="001E0A68" w:rsidP="007A130F">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18</w:t>
      </w:r>
      <w:r w:rsidR="007A130F" w:rsidRPr="00146940">
        <w:rPr>
          <w:rFonts w:ascii="Times New Roman" w:eastAsia="Times New Roman" w:hAnsi="Times New Roman" w:cs="Times New Roman"/>
          <w:color w:val="000000"/>
          <w:sz w:val="28"/>
          <w:szCs w:val="28"/>
        </w:rPr>
        <w:t>) взаимодействие с государственными органами и иными организациями по вопросам ведения воинского учета, предоставления статистической отчетности, оформления и выдачи страховых свидетельств обязательного пенсионного страхования;</w:t>
      </w:r>
    </w:p>
    <w:p w:rsidR="007A130F" w:rsidRPr="00146940" w:rsidRDefault="001E0A68" w:rsidP="007A130F">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19</w:t>
      </w:r>
      <w:r w:rsidR="007A130F" w:rsidRPr="00146940">
        <w:rPr>
          <w:rFonts w:ascii="Times New Roman" w:eastAsia="Times New Roman" w:hAnsi="Times New Roman" w:cs="Times New Roman"/>
          <w:color w:val="000000"/>
          <w:sz w:val="28"/>
          <w:szCs w:val="28"/>
        </w:rPr>
        <w:t>) решение иных вопросов кадровой работы, определяемых трудовым законодательством и областными законами.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E0A68">
        <w:rPr>
          <w:rFonts w:ascii="Times New Roman" w:eastAsia="Times New Roman" w:hAnsi="Times New Roman" w:cs="Times New Roman"/>
          <w:b/>
          <w:color w:val="000000"/>
          <w:sz w:val="28"/>
          <w:szCs w:val="28"/>
        </w:rPr>
        <w:t>Статья 27.</w:t>
      </w:r>
      <w:r w:rsidRPr="00146940">
        <w:rPr>
          <w:rFonts w:ascii="Times New Roman" w:eastAsia="Times New Roman" w:hAnsi="Times New Roman" w:cs="Times New Roman"/>
          <w:color w:val="000000"/>
          <w:sz w:val="28"/>
          <w:szCs w:val="28"/>
        </w:rPr>
        <w:t> </w:t>
      </w:r>
      <w:r w:rsidRPr="00146940">
        <w:rPr>
          <w:rFonts w:ascii="Times New Roman" w:eastAsia="Times New Roman" w:hAnsi="Times New Roman" w:cs="Times New Roman"/>
          <w:b/>
          <w:bCs/>
          <w:color w:val="000000"/>
          <w:sz w:val="28"/>
          <w:szCs w:val="28"/>
        </w:rPr>
        <w:t>Подготовка кадров для муниципальной службы на договорной основе</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 xml:space="preserve">1. В целях </w:t>
      </w:r>
      <w:proofErr w:type="gramStart"/>
      <w:r w:rsidRPr="00146940">
        <w:rPr>
          <w:rFonts w:ascii="Times New Roman" w:eastAsia="Times New Roman" w:hAnsi="Times New Roman" w:cs="Times New Roman"/>
          <w:color w:val="000000"/>
          <w:sz w:val="28"/>
          <w:szCs w:val="28"/>
        </w:rPr>
        <w:t>формирования высококвалифицированного кадрового состава муниципальной службы Администрации </w:t>
      </w:r>
      <w:r w:rsidR="00E55CDD">
        <w:rPr>
          <w:rFonts w:ascii="Times New Roman" w:eastAsia="Times New Roman" w:hAnsi="Times New Roman" w:cs="Times New Roman"/>
          <w:color w:val="000000"/>
          <w:sz w:val="28"/>
          <w:szCs w:val="28"/>
        </w:rPr>
        <w:t>Тацинского</w:t>
      </w:r>
      <w:r w:rsidR="00E55CDD" w:rsidRPr="00146940">
        <w:rPr>
          <w:rFonts w:ascii="Times New Roman" w:eastAsia="Times New Roman" w:hAnsi="Times New Roman" w:cs="Times New Roman"/>
          <w:color w:val="000000"/>
          <w:sz w:val="28"/>
          <w:szCs w:val="28"/>
        </w:rPr>
        <w:t xml:space="preserve">  </w:t>
      </w:r>
      <w:r w:rsidRPr="00146940">
        <w:rPr>
          <w:rFonts w:ascii="Times New Roman" w:eastAsia="Times New Roman" w:hAnsi="Times New Roman" w:cs="Times New Roman"/>
          <w:color w:val="000000"/>
          <w:sz w:val="28"/>
          <w:szCs w:val="28"/>
        </w:rPr>
        <w:t>сельского поселения</w:t>
      </w:r>
      <w:proofErr w:type="gramEnd"/>
      <w:r w:rsidRPr="00146940">
        <w:rPr>
          <w:rFonts w:ascii="Times New Roman" w:eastAsia="Times New Roman" w:hAnsi="Times New Roman" w:cs="Times New Roman"/>
          <w:color w:val="000000"/>
          <w:sz w:val="28"/>
          <w:szCs w:val="28"/>
        </w:rPr>
        <w:t> могут осуществлять организацию подготовки граждан для муниципальной службы на договорной основе в соответствии с законодательством Российской Федерации об образовании и с учетом положений Федерального закона «О муниципальной службе в Российской Федерации».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lastRenderedPageBreak/>
        <w:t>2. Договор о целевом обучении с обязательством последующего прохождения муниципальной службы (далее также – договор о целевом обучении) заключается между органом местного самоуправления и гражданином, обучающимся в образовательной организации высшего образования или профессиональной образовательной организации, осуществляющих образовательную деятельность по имеющим государственную аккредитацию образовательным программам (далее – образовательная организация), и предусматривает обязательство гражданина по прохождению муниципальной службы в указанном органе местного самоуправления в течение установленного срока после окончания обучения.</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3. Заключение договора о целевом обучении осуществляется на конкурсной основе</w:t>
      </w:r>
      <w:r w:rsidR="001E0A68">
        <w:rPr>
          <w:rFonts w:ascii="Times New Roman" w:eastAsia="Times New Roman" w:hAnsi="Times New Roman" w:cs="Times New Roman"/>
          <w:color w:val="000000"/>
          <w:sz w:val="28"/>
          <w:szCs w:val="28"/>
        </w:rPr>
        <w:t>.</w:t>
      </w:r>
      <w:r w:rsidR="00792726" w:rsidRPr="00146940">
        <w:rPr>
          <w:rFonts w:ascii="Times New Roman" w:eastAsia="Times New Roman" w:hAnsi="Times New Roman" w:cs="Times New Roman"/>
          <w:color w:val="000000"/>
          <w:sz w:val="28"/>
          <w:szCs w:val="28"/>
        </w:rPr>
        <w:t xml:space="preserve"> </w:t>
      </w:r>
      <w:r w:rsidR="00792726" w:rsidRPr="00594752">
        <w:rPr>
          <w:rFonts w:ascii="Times New Roman" w:hAnsi="Times New Roman" w:cs="Times New Roman"/>
          <w:sz w:val="28"/>
          <w:szCs w:val="28"/>
        </w:rPr>
        <w:t>Право участвовать в конкурсе на заключение договора о целевом обучении имеют граждане, владеющие государственным языком Российской Федерации, получающие профессиональное образование соответствующего уровня впервые и не имеющие обязательств по ученическому или иному договору, влекущему возникновение трудовых отношений после окончания обучения.</w:t>
      </w:r>
      <w:r w:rsidRPr="00146940">
        <w:rPr>
          <w:rFonts w:ascii="Times New Roman" w:eastAsia="Times New Roman" w:hAnsi="Times New Roman" w:cs="Times New Roman"/>
          <w:color w:val="000000"/>
          <w:sz w:val="28"/>
          <w:szCs w:val="28"/>
        </w:rPr>
        <w:t xml:space="preserve"> Гражданин, участвующий в указанном конкурсе, должен на момент поступления на муниципальную службу, а также в течение всего срока, предусмотренного частью 15 настоящей статьи, соответствовать требованиям, установленным Федеральным законом «О муниципальной службе в Российской Федерации» для замещения должностей муниципальной службы.</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 xml:space="preserve">4. Договор о целевом обучении с гражданином, осваивающим программы </w:t>
      </w:r>
      <w:proofErr w:type="spellStart"/>
      <w:r w:rsidRPr="00146940">
        <w:rPr>
          <w:rFonts w:ascii="Times New Roman" w:eastAsia="Times New Roman" w:hAnsi="Times New Roman" w:cs="Times New Roman"/>
          <w:color w:val="000000"/>
          <w:sz w:val="28"/>
          <w:szCs w:val="28"/>
        </w:rPr>
        <w:t>бакалавриата</w:t>
      </w:r>
      <w:proofErr w:type="spellEnd"/>
      <w:r w:rsidRPr="00146940">
        <w:rPr>
          <w:rFonts w:ascii="Times New Roman" w:eastAsia="Times New Roman" w:hAnsi="Times New Roman" w:cs="Times New Roman"/>
          <w:color w:val="000000"/>
          <w:sz w:val="28"/>
          <w:szCs w:val="28"/>
        </w:rPr>
        <w:t xml:space="preserve"> и программы специалиста, заключается не ранее чем через два года после начала обучения и не позднее чем за один год до окончания обучения в образовательной организации.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Договор о целевом обучении с гражданином, осваивающим программы магистратуры или образовательные программы среднего профессионального образования на базе среднего общего образования, заключается не ранее чем через шесть месяцев после начала обучения и не позднее чем за один год до окончания обучения в образовательной организации.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Договор о целевом обучении с гражданином, осваивающим образовательные программы среднего профессионального образования на базе основного общего образования, заключается не ранее чем через полтора года после начала обучения и не позднее чем за один год до окончания обучения в образовательной организации.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5. Договоры о целевом обучении с гражданами заключаются с обязательством последующего прохождения муниципальной службы на должностях муниципальной службы, относящихся к старшей и младшей группам должностей.</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6. Конкурс на заключение договора о целевом обучении объявляется органом местного самоуправления и проводится конкурсной комиссией, образуемой в органе местного самоуправления в соответствии со статьей 17 Федерального закона «О муниципальной службе в Российской Федерации».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 xml:space="preserve">7. Объявление о проведении конкурса на заключение договора о целевом обучении публикуется органом местного самоуправления в печатном средстве массовой информации, в котором осуществляется официальное опубликование муниципальных правовых актов, а также размещается на официальном сайте органа местного самоуправления в информационно-телекоммуникационной сети </w:t>
      </w:r>
      <w:r w:rsidRPr="00146940">
        <w:rPr>
          <w:rFonts w:ascii="Times New Roman" w:eastAsia="Times New Roman" w:hAnsi="Times New Roman" w:cs="Times New Roman"/>
          <w:color w:val="000000"/>
          <w:sz w:val="28"/>
          <w:szCs w:val="28"/>
        </w:rPr>
        <w:lastRenderedPageBreak/>
        <w:t>«Интернет» не позднее чем за один месяц до даты проведения указанного конкурса. В объявлении о проведении конкурса на заключение договора о целевом обучении должны быть указаны:</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 группы должностей муниципальной службы, которые подлежат замещению гражданами после окончания обучения;</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2) квалификационные требования к должностям, указанным в пункте 1 настоящей части (требования к уровню профессионального образования, для исполнения должностных обязанностей);</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3) перечень документов, необходимых для участия в конкурсе в соответствии с частью 9 настоящей статьи;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4) место и время приема документов, необходимых для участия в конкурсе;</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5) срок, до истечения которого принимаются документы, необходимые для участия в конкурсе;</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6) дата, место и порядок проведения конкурса.</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8. В объявлении о проведении конкурса на заключение договора о целевом обучении, предусмотренном частью 7 настоящей статьи, могут содержаться также иные информационные материалы.</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9. Гражданин, изъявивший желание участвовать в конкурсе на заключение договора о целевом обучении, представляет в орган местного самоуправления:</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 личное заявление;</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2) собственноручно заполненную и подписанную анкету по форме, установленной для представления в орган местного самоуправления гражданином, поступающим на муниципальную службу, с приложением фотографии;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3) копию паспорта (паспорт предъявляется лично по прибытии на конкурс);</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4) копию трудовой книжки или иные документы, подтверждающие трудовую (служебную) деятельность гражданина (за исключением случаев, когда трудовая (служебная) деятельность ранее не осуществлялась);</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5) заключение медицинской организации об отсутствии заболевания, препятствующего поступлению на муниципальную службу;</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6) справку образовательной организации, подтверждающую, что гражданин впервые получает среднее профессиональное или высшее образование по очной форме обучения за счет средств бюджетов бюджетной системы Российской Федерации, а также содержащую информацию об образовательной программе, которую он осваивает (с указанием наименования профессии, специальности или направления подготовки), о результатах прохождения гражданином промежуточных аттестаций в соответствии с учебным планом, о выполнении им обязанностей, предусмотренных уставом и правилами внутреннего распорядка образовательной организации.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10. 10. Конкурсная комиссия оценивает претендентов на основании представленных документов, указанных в части 9 настоящей статьи, а также по результатам конкурсных процедур.</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Претендент не допускается к прохождению конкурсных процедур в случае несвоевременного представления либо представления не в полном объеме документов, указанных в части 9 настоящей статьи, а также в случае несоответствия претендента требованиям, установленным частями 3 и 4 настоящей статьи.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lastRenderedPageBreak/>
        <w:t>Для оценки профессиональных и личностных качеств претендентов конкурсная комиссия применяет конкурсные процедуры, предусматривающие тестирование и индивидуальное собеседование.</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Конкурсные процедуры проводятся непосредственно в день проведения конкурса, указанный в объявлении о проведении конкурса на заключение договора о целевом обучении. Тестирование предшествует индивидуальному собеседованию.</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Для проведения тестирования конкурсная комиссия составляет 30 теоретических вопросов на знание положений Конституции Российской Федерации, законодательства о муниципальной службе, а также муниципальных правовых актов, связанных с прохождением муниципальной службы. На каждый вопрос предусматривается не менее трех вариантов ответов, один из которых является правильным.</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Претендентам предоставляется одинаковое количество времени для подготовки письменных ответов на теоретические вопросы (не более 60 минут).</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Оценка результатов тестирования проводится конкурсной комиссией в день проведения тестирования по количеству правильных ответов. За каждый правильный ответ на теоретический вопрос присуждается 1 балл.</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В случае если претендент дал правильные ответы менее чем на 15 теоретических вопросов, он считается не прошедшим тестирование и к индивидуальному собеседованию не допускается.</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Результаты тестирования заносятся конкурсной комиссией в протокол проведения конкурса.</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Индивидуальное собеседование проводится членами конкурсной комиссии в форме свободной беседы с претендентом, прошедшим тестирование, по теме, относящейся к его будущей профессиональной служебной деятельности, в ходе которой претендент отвечает на вопросы членов конкурсной комиссии.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Конкурсная комиссия оценивает претендента в его отсутствие по полноте и правильности ответов на вопросы, использованной аргументации, умению доказывать, убеждать, отстаивать свою правоту, степени владения навыками публичного выступления, умению полемизировать, культуре высказываний, знанию правил русского языка и степени владения им.</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По результатам индивидуального собеседования каждый член конкурсной комиссии присуждает претенденту от 0 до 5 баллов.</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Баллы, присужденные всеми членами конкурсной комиссии по итогам индивидуального собеседования, суммируются и отражаются в протоколе проведения конкурса.</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11. Конкурсная комиссия подводит итоги конкурса на заседании, которое проводится в день проведения конкурса, указанный в объявлении о проведении конкурса на заключение договора о целевом обучении.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Победителем по итогам конкурса признается претендент, который по результатам тестирования и индивидуального собеседования набрал в сумме наибольшее количество баллов.</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При равенстве баллов у нескольких претендентов победитель определяется открытым голосованием простым большинством голосов членов конкурсной комиссии, присутствующих на заседании.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При равенстве голосов решающим является голос председателя конкурсной комиссии.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lastRenderedPageBreak/>
        <w:t>Решение по итогам конкурса отражается конкурсной комиссией в протоколе проведения конкурса, который подписывается всеми присутствующими на заседании членами конкурсной комиссии в день проведения конкурса, указанный в объявлении о проведении конкурса на заключение договора о целевом обучении.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12. Если в результате проведения конкурса победитель не выявлен, а также в случае, когда для участия в конкурсе зарегистрировано менее двух претендентов, конкурс признается несостоявшимся.</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13. Гражданам, участвовавшим в конкурсе на заключение договора о целевом обучении, сообщается о его результатах в письменной форме в течение 7 календарных дней со дня его завершения.</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14. Договор о целевом обучении между органом местного самоуправления и победителем конкурса на заключение договора о целевом обучении заключается в письменной форме не позднее чем через 45 дней со дня принятия решения по итогам конкурса.</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15. В договоре о целевом обучении должно быть предусмотрено обязательство гражданина проходить муниципальную службу в органе местного самоуправления после получения им документа установленного образца о среднем профессиональном образовании или высшем образовании в течение срока, установленного договором о целевом обучении.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Указанный срок должен составлять от одного года до пяти лет и быть не менее срока, в течение которого орган местного самоуправления предоставлял меры социальной поддержки гражданину в соответствии с договором о целевом обучении. Условия о предоставлении мер социальной поддержки гражданину включаются в договор о целевом обучении в соответствии с нормативным правовым актом представительного органа муниципального образования.</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16. Обязательства и ответственность сторон договора о целевом обучении устанавливаются договором о целевом обучении в соответствии с законодательством Российской Федерации.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17. Договор о целевом обучении может быть заключен с гражданином один раз.</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18. Типовой договор о целевом обучении между органом местного самоуправления и гражданином с обязательством последующего прохождения муниципальной службы утверждается Правительством Ростовской области.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19. Финансовое обеспечение расходов, предусмотренных договором о целевом обучении, осуществляется за счет средств местного бюджета.</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Статья 28. Персональные данные муниципального служащего</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 Персональные данные муниципального служащего - информация, необходимая представителю нанимателя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2. Персональные данные муниципального служащего подлежат обработке в соответствии с </w:t>
      </w:r>
      <w:hyperlink r:id="rId61" w:history="1">
        <w:r w:rsidRPr="00146940">
          <w:rPr>
            <w:rFonts w:ascii="Times New Roman" w:eastAsia="Times New Roman" w:hAnsi="Times New Roman" w:cs="Times New Roman"/>
            <w:color w:val="000000"/>
            <w:sz w:val="28"/>
            <w:szCs w:val="28"/>
            <w:u w:val="single"/>
          </w:rPr>
          <w:t>законодательством</w:t>
        </w:r>
      </w:hyperlink>
      <w:r w:rsidRPr="00146940">
        <w:rPr>
          <w:rFonts w:ascii="Times New Roman" w:eastAsia="Times New Roman" w:hAnsi="Times New Roman" w:cs="Times New Roman"/>
          <w:color w:val="000000"/>
          <w:sz w:val="28"/>
          <w:szCs w:val="28"/>
        </w:rPr>
        <w:t> Российской Федерации в области персональных данных с особенностями, предусмотренными </w:t>
      </w:r>
      <w:hyperlink r:id="rId62" w:history="1">
        <w:r w:rsidRPr="00146940">
          <w:rPr>
            <w:rFonts w:ascii="Times New Roman" w:eastAsia="Times New Roman" w:hAnsi="Times New Roman" w:cs="Times New Roman"/>
            <w:color w:val="000000"/>
            <w:sz w:val="28"/>
            <w:szCs w:val="28"/>
            <w:u w:val="single"/>
          </w:rPr>
          <w:t>главой 14</w:t>
        </w:r>
      </w:hyperlink>
      <w:r w:rsidRPr="00146940">
        <w:rPr>
          <w:rFonts w:ascii="Times New Roman" w:eastAsia="Times New Roman" w:hAnsi="Times New Roman" w:cs="Times New Roman"/>
          <w:color w:val="000000"/>
          <w:sz w:val="28"/>
          <w:szCs w:val="28"/>
        </w:rPr>
        <w:t> Трудового кодекса Российской Федерации.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lastRenderedPageBreak/>
        <w:t>Статья 29. Порядок ведения личного дела муниципального служащего</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2. Личное дело муниципального служащего хранится в течение 10 лет. При увольнении муниципального служащего с муниципальной службы его личное дело хранится в архиве органа местного самоуправления по последнему месту муниципальной службы.</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3. При ликвидации органа местного самоуправления, в которых муниципальный служащий замещал должность муниципальной службы, его личное дело передается на хранение в орган местного самоуправления, которым переданы функции ликвидированных органа местного самоуправления, или их правопреемникам.</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4. Ведение личного дела муниципального служащего осуществляется в порядке, установленном для ведения личного дела государственного гражданского служащего.</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Статья 30. Реестр муниципальных служащих в муниципальном образовании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 В </w:t>
      </w:r>
      <w:r w:rsidR="00E55CDD">
        <w:rPr>
          <w:rFonts w:ascii="Times New Roman" w:eastAsia="Times New Roman" w:hAnsi="Times New Roman" w:cs="Times New Roman"/>
          <w:color w:val="000000"/>
          <w:sz w:val="28"/>
          <w:szCs w:val="28"/>
        </w:rPr>
        <w:t>Тацинском</w:t>
      </w:r>
      <w:r w:rsidR="00E55CDD" w:rsidRPr="00146940">
        <w:rPr>
          <w:rFonts w:ascii="Times New Roman" w:eastAsia="Times New Roman" w:hAnsi="Times New Roman" w:cs="Times New Roman"/>
          <w:color w:val="000000"/>
          <w:sz w:val="28"/>
          <w:szCs w:val="28"/>
        </w:rPr>
        <w:t xml:space="preserve">  </w:t>
      </w:r>
      <w:r w:rsidRPr="00146940">
        <w:rPr>
          <w:rFonts w:ascii="Times New Roman" w:eastAsia="Times New Roman" w:hAnsi="Times New Roman" w:cs="Times New Roman"/>
          <w:color w:val="000000"/>
          <w:sz w:val="28"/>
          <w:szCs w:val="28"/>
        </w:rPr>
        <w:t>сельском поселении ведется реестр муниципальных служащих. Сведения о всех муниципальных служащих вносятся в реестр муниципальных служащи</w:t>
      </w:r>
      <w:bookmarkStart w:id="14" w:name="_GoBack"/>
      <w:bookmarkEnd w:id="14"/>
      <w:r w:rsidRPr="00146940">
        <w:rPr>
          <w:rFonts w:ascii="Times New Roman" w:eastAsia="Times New Roman" w:hAnsi="Times New Roman" w:cs="Times New Roman"/>
          <w:color w:val="000000"/>
          <w:sz w:val="28"/>
          <w:szCs w:val="28"/>
        </w:rPr>
        <w:t>х.</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2. Муниципальный служащий, уволенный с муниципальной службы исключается из реестра муниципальных служащих в день увольнения.</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Статья 31. Приоритетные направления формирования кадрового состава муниципальной службы</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 Приоритетными направлениями формирования кадрового состава муниципальной службы являются:</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 назначение на должности муниципальной службы высококвалифицированных специалистов с учетом их профессиональных качеств и компетентности;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2) содействие продвижению по службе муниципальных служащих;</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3) подготовка кадров для муниципальной службы и дополнительное профессиональное образование муниципальных служащих;</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4) создание кадрового резерва и его эффективное использование;</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5) оценка результатов работы муниципальных служащих посредством проведения аттестации;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6) применение современных технологий подбора кадров при поступлении граждан на муниципальную службу и работы с кадрами при ее прохождении.</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lastRenderedPageBreak/>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Статья 32. Кадровый резерв на муниципальной службе</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 В </w:t>
      </w:r>
      <w:r w:rsidR="00E55CDD">
        <w:rPr>
          <w:rFonts w:ascii="Times New Roman" w:eastAsia="Times New Roman" w:hAnsi="Times New Roman" w:cs="Times New Roman"/>
          <w:color w:val="000000"/>
          <w:sz w:val="28"/>
          <w:szCs w:val="28"/>
        </w:rPr>
        <w:t>Тацинском</w:t>
      </w:r>
      <w:r w:rsidR="00E55CDD" w:rsidRPr="00146940">
        <w:rPr>
          <w:rFonts w:ascii="Times New Roman" w:eastAsia="Times New Roman" w:hAnsi="Times New Roman" w:cs="Times New Roman"/>
          <w:color w:val="000000"/>
          <w:sz w:val="28"/>
          <w:szCs w:val="28"/>
        </w:rPr>
        <w:t xml:space="preserve">  </w:t>
      </w:r>
      <w:r w:rsidRPr="00146940">
        <w:rPr>
          <w:rFonts w:ascii="Times New Roman" w:eastAsia="Times New Roman" w:hAnsi="Times New Roman" w:cs="Times New Roman"/>
          <w:color w:val="000000"/>
          <w:sz w:val="28"/>
          <w:szCs w:val="28"/>
        </w:rPr>
        <w:t>сельском поселении может создаваться кадровый резерв для замещения вакантных должностей муниципальной службы.</w:t>
      </w:r>
    </w:p>
    <w:p w:rsidR="007A130F" w:rsidRPr="00146940" w:rsidRDefault="001E0A68" w:rsidP="001E0A68">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t>
      </w:r>
      <w:r w:rsidR="007A130F" w:rsidRPr="00146940">
        <w:rPr>
          <w:rFonts w:ascii="Times New Roman" w:eastAsia="Times New Roman" w:hAnsi="Times New Roman" w:cs="Times New Roman"/>
          <w:b/>
          <w:bCs/>
          <w:color w:val="000000"/>
          <w:sz w:val="28"/>
          <w:szCs w:val="28"/>
        </w:rPr>
        <w:t> </w:t>
      </w:r>
    </w:p>
    <w:p w:rsidR="007A130F" w:rsidRPr="00146940" w:rsidRDefault="007A130F" w:rsidP="001E0A68">
      <w:pPr>
        <w:spacing w:after="0" w:line="240" w:lineRule="auto"/>
        <w:ind w:firstLine="709"/>
        <w:jc w:val="center"/>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Глава 8. ФИНАНСИРОВАНИЕ И ПРОГРАММЫ РАЗВИТИЯ МУНИЦИПАЛЬНОЙ СЛУЖБЫ</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Статья 33. Финансирование муниципальной службы</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1. Финансирование муниципальной службы осуществляется за счет средств местного бюджета.</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b/>
          <w:bCs/>
          <w:color w:val="000000"/>
          <w:sz w:val="28"/>
          <w:szCs w:val="28"/>
        </w:rPr>
        <w:t>Статья 34. Программы развития муниципальной службы</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 </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bookmarkStart w:id="15" w:name="P357"/>
      <w:bookmarkEnd w:id="15"/>
      <w:r w:rsidRPr="00146940">
        <w:rPr>
          <w:rFonts w:ascii="Times New Roman" w:eastAsia="Times New Roman" w:hAnsi="Times New Roman" w:cs="Times New Roman"/>
          <w:color w:val="000000"/>
          <w:sz w:val="28"/>
          <w:szCs w:val="28"/>
        </w:rPr>
        <w:t>1. Развитие муниципальной службы обеспечивается муниципальными программами развития муниципальной службы и областными программами развития муниципальной службы, финансируемыми соответственно за счет средств местного бюджета и областного бюджета.</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2. В целях повышения эффективности деятельности </w:t>
      </w:r>
      <w:r w:rsidR="00E55CDD">
        <w:rPr>
          <w:rFonts w:ascii="Times New Roman" w:eastAsia="Times New Roman" w:hAnsi="Times New Roman" w:cs="Times New Roman"/>
          <w:color w:val="000000"/>
          <w:sz w:val="28"/>
          <w:szCs w:val="28"/>
        </w:rPr>
        <w:t>Тацинского</w:t>
      </w:r>
      <w:r w:rsidR="00E55CDD" w:rsidRPr="00146940">
        <w:rPr>
          <w:rFonts w:ascii="Times New Roman" w:eastAsia="Times New Roman" w:hAnsi="Times New Roman" w:cs="Times New Roman"/>
          <w:color w:val="000000"/>
          <w:sz w:val="28"/>
          <w:szCs w:val="28"/>
        </w:rPr>
        <w:t xml:space="preserve">  </w:t>
      </w:r>
      <w:r w:rsidRPr="00146940">
        <w:rPr>
          <w:rFonts w:ascii="Times New Roman" w:eastAsia="Times New Roman" w:hAnsi="Times New Roman" w:cs="Times New Roman"/>
          <w:color w:val="000000"/>
          <w:sz w:val="28"/>
          <w:szCs w:val="28"/>
        </w:rPr>
        <w:t>сельского поселения и муниципальных служащих в отдельных органах местного самоуправления, могут проводиться эксперименты, по развитию муниципальной службы.</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Порядок, условия и сроки проведения экспериментов в ходе реализации программ развития муниципальной службы, указанных в </w:t>
      </w:r>
      <w:hyperlink r:id="rId63" w:anchor="Par187" w:history="1">
        <w:r w:rsidRPr="00146940">
          <w:rPr>
            <w:rFonts w:ascii="Times New Roman" w:eastAsia="Times New Roman" w:hAnsi="Times New Roman" w:cs="Times New Roman"/>
            <w:color w:val="000000"/>
            <w:sz w:val="28"/>
            <w:szCs w:val="28"/>
            <w:u w:val="single"/>
          </w:rPr>
          <w:t>части 1</w:t>
        </w:r>
      </w:hyperlink>
      <w:r w:rsidRPr="00146940">
        <w:rPr>
          <w:rFonts w:ascii="Times New Roman" w:eastAsia="Times New Roman" w:hAnsi="Times New Roman" w:cs="Times New Roman"/>
          <w:color w:val="000000"/>
          <w:sz w:val="28"/>
          <w:szCs w:val="28"/>
        </w:rPr>
        <w:t> настоящего раздела, могут устанавливаться областными законами Ростовской области и муниципальными правовыми актами </w:t>
      </w:r>
      <w:r w:rsidR="00E55CDD" w:rsidRPr="00E55CDD">
        <w:rPr>
          <w:rFonts w:ascii="Times New Roman" w:eastAsia="Times New Roman" w:hAnsi="Times New Roman" w:cs="Times New Roman"/>
          <w:color w:val="000000"/>
          <w:sz w:val="28"/>
          <w:szCs w:val="28"/>
        </w:rPr>
        <w:t xml:space="preserve">Тацинского  </w:t>
      </w:r>
      <w:r w:rsidRPr="00146940">
        <w:rPr>
          <w:rFonts w:ascii="Times New Roman" w:eastAsia="Times New Roman" w:hAnsi="Times New Roman" w:cs="Times New Roman"/>
          <w:color w:val="000000"/>
          <w:sz w:val="28"/>
          <w:szCs w:val="28"/>
        </w:rPr>
        <w:t>сельского поселения.</w:t>
      </w:r>
    </w:p>
    <w:p w:rsidR="007A130F" w:rsidRPr="00146940" w:rsidRDefault="007A130F" w:rsidP="007A130F">
      <w:pPr>
        <w:spacing w:after="0" w:line="240" w:lineRule="auto"/>
        <w:ind w:firstLine="709"/>
        <w:jc w:val="both"/>
        <w:rPr>
          <w:rFonts w:ascii="Times New Roman" w:eastAsia="Times New Roman" w:hAnsi="Times New Roman" w:cs="Times New Roman"/>
          <w:color w:val="000000"/>
          <w:sz w:val="28"/>
          <w:szCs w:val="28"/>
        </w:rPr>
      </w:pPr>
      <w:r w:rsidRPr="00146940">
        <w:rPr>
          <w:rFonts w:ascii="Times New Roman" w:eastAsia="Times New Roman" w:hAnsi="Times New Roman" w:cs="Times New Roman"/>
          <w:color w:val="000000"/>
          <w:sz w:val="28"/>
          <w:szCs w:val="28"/>
        </w:rPr>
        <w:t> </w:t>
      </w:r>
    </w:p>
    <w:p w:rsidR="007A130F" w:rsidRPr="007A130F" w:rsidRDefault="007A130F" w:rsidP="007A130F">
      <w:pPr>
        <w:spacing w:after="0" w:line="240" w:lineRule="auto"/>
        <w:ind w:firstLine="709"/>
        <w:jc w:val="both"/>
        <w:rPr>
          <w:rFonts w:ascii="Arial" w:eastAsia="Times New Roman" w:hAnsi="Arial" w:cs="Arial"/>
          <w:color w:val="000000"/>
          <w:sz w:val="19"/>
          <w:szCs w:val="19"/>
        </w:rPr>
      </w:pPr>
      <w:r w:rsidRPr="007A130F">
        <w:rPr>
          <w:rFonts w:ascii="Arial" w:eastAsia="Times New Roman" w:hAnsi="Arial" w:cs="Arial"/>
          <w:color w:val="000000"/>
          <w:sz w:val="24"/>
          <w:szCs w:val="24"/>
        </w:rPr>
        <w:t> </w:t>
      </w:r>
    </w:p>
    <w:p w:rsidR="007A130F" w:rsidRPr="007A130F" w:rsidRDefault="007A130F" w:rsidP="007A130F">
      <w:pPr>
        <w:spacing w:after="0" w:line="240" w:lineRule="auto"/>
        <w:ind w:firstLine="709"/>
        <w:jc w:val="both"/>
        <w:rPr>
          <w:rFonts w:ascii="Arial" w:eastAsia="Times New Roman" w:hAnsi="Arial" w:cs="Arial"/>
          <w:color w:val="000000"/>
          <w:sz w:val="19"/>
          <w:szCs w:val="19"/>
        </w:rPr>
      </w:pPr>
      <w:r w:rsidRPr="007A130F">
        <w:rPr>
          <w:rFonts w:ascii="Arial" w:eastAsia="Times New Roman" w:hAnsi="Arial" w:cs="Arial"/>
          <w:color w:val="000000"/>
          <w:sz w:val="24"/>
          <w:szCs w:val="24"/>
        </w:rPr>
        <w:t> </w:t>
      </w:r>
    </w:p>
    <w:p w:rsidR="0091565A" w:rsidRDefault="0091565A"/>
    <w:sectPr w:rsidR="0091565A" w:rsidSect="00146940">
      <w:pgSz w:w="11906" w:h="16838"/>
      <w:pgMar w:top="680" w:right="680" w:bottom="68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2F1015"/>
    <w:multiLevelType w:val="hybridMultilevel"/>
    <w:tmpl w:val="DA64BB42"/>
    <w:lvl w:ilvl="0" w:tplc="8D84693E">
      <w:start w:val="1"/>
      <w:numFmt w:val="decimal"/>
      <w:lvlText w:val="%1."/>
      <w:lvlJc w:val="left"/>
      <w:pPr>
        <w:ind w:left="1585" w:hanging="87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130F"/>
    <w:rsid w:val="00146940"/>
    <w:rsid w:val="001E0A68"/>
    <w:rsid w:val="001E3DFC"/>
    <w:rsid w:val="00370A4E"/>
    <w:rsid w:val="003D31E6"/>
    <w:rsid w:val="003D5D34"/>
    <w:rsid w:val="00594752"/>
    <w:rsid w:val="00792726"/>
    <w:rsid w:val="007A130F"/>
    <w:rsid w:val="008C4320"/>
    <w:rsid w:val="0091565A"/>
    <w:rsid w:val="0097408A"/>
    <w:rsid w:val="00AE2FB4"/>
    <w:rsid w:val="00AE56CD"/>
    <w:rsid w:val="00E53229"/>
    <w:rsid w:val="00E55CDD"/>
    <w:rsid w:val="00E645EE"/>
    <w:rsid w:val="00ED35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E55CDD"/>
    <w:pPr>
      <w:keepNext/>
      <w:spacing w:after="0" w:line="240" w:lineRule="auto"/>
      <w:jc w:val="center"/>
      <w:outlineLvl w:val="1"/>
    </w:pPr>
    <w:rPr>
      <w:rFonts w:ascii="Times New Roman" w:eastAsia="Times New Roman" w:hAnsi="Times New Roman" w:cs="Times New Roman"/>
      <w:b/>
      <w:sz w:val="4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азвание1"/>
    <w:basedOn w:val="a"/>
    <w:rsid w:val="007A130F"/>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7A130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7A130F"/>
    <w:rPr>
      <w:color w:val="0000FF"/>
      <w:u w:val="single"/>
    </w:rPr>
  </w:style>
  <w:style w:type="character" w:styleId="a5">
    <w:name w:val="FollowedHyperlink"/>
    <w:basedOn w:val="a0"/>
    <w:uiPriority w:val="99"/>
    <w:semiHidden/>
    <w:unhideWhenUsed/>
    <w:rsid w:val="007A130F"/>
    <w:rPr>
      <w:color w:val="800080"/>
      <w:u w:val="single"/>
    </w:rPr>
  </w:style>
  <w:style w:type="character" w:customStyle="1" w:styleId="10">
    <w:name w:val="Гиперссылка1"/>
    <w:basedOn w:val="a0"/>
    <w:rsid w:val="007A130F"/>
  </w:style>
  <w:style w:type="paragraph" w:customStyle="1" w:styleId="consplusnormal">
    <w:name w:val="consplusnormal"/>
    <w:basedOn w:val="a"/>
    <w:rsid w:val="007A130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basedOn w:val="a"/>
    <w:rsid w:val="007A130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spacing">
    <w:name w:val="nospacing"/>
    <w:basedOn w:val="a"/>
    <w:rsid w:val="007A13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lk">
    <w:name w:val="blk"/>
    <w:basedOn w:val="a0"/>
    <w:rsid w:val="007A130F"/>
  </w:style>
  <w:style w:type="paragraph" w:customStyle="1" w:styleId="consplustitle0">
    <w:name w:val="consplustitle0"/>
    <w:basedOn w:val="a"/>
    <w:rsid w:val="007A13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1">
    <w:name w:val="Строгий1"/>
    <w:basedOn w:val="a0"/>
    <w:rsid w:val="007A130F"/>
  </w:style>
  <w:style w:type="character" w:customStyle="1" w:styleId="find-button">
    <w:name w:val="find-button"/>
    <w:basedOn w:val="a0"/>
    <w:rsid w:val="007A130F"/>
  </w:style>
  <w:style w:type="paragraph" w:customStyle="1" w:styleId="ConsPlusNormal0">
    <w:name w:val="ConsPlusNormal"/>
    <w:rsid w:val="00792726"/>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6">
    <w:name w:val="List Paragraph"/>
    <w:basedOn w:val="a"/>
    <w:uiPriority w:val="34"/>
    <w:qFormat/>
    <w:rsid w:val="003D5D34"/>
    <w:pPr>
      <w:ind w:left="720"/>
      <w:contextualSpacing/>
    </w:pPr>
  </w:style>
  <w:style w:type="paragraph" w:styleId="a7">
    <w:name w:val="Title"/>
    <w:basedOn w:val="a"/>
    <w:next w:val="a"/>
    <w:link w:val="a8"/>
    <w:uiPriority w:val="10"/>
    <w:qFormat/>
    <w:rsid w:val="0014694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8">
    <w:name w:val="Название Знак"/>
    <w:basedOn w:val="a0"/>
    <w:link w:val="a7"/>
    <w:uiPriority w:val="10"/>
    <w:rsid w:val="00146940"/>
    <w:rPr>
      <w:rFonts w:asciiTheme="majorHAnsi" w:eastAsiaTheme="majorEastAsia" w:hAnsiTheme="majorHAnsi" w:cstheme="majorBidi"/>
      <w:spacing w:val="-10"/>
      <w:kern w:val="28"/>
      <w:sz w:val="56"/>
      <w:szCs w:val="56"/>
    </w:rPr>
  </w:style>
  <w:style w:type="paragraph" w:styleId="a9">
    <w:name w:val="Balloon Text"/>
    <w:basedOn w:val="a"/>
    <w:link w:val="aa"/>
    <w:uiPriority w:val="99"/>
    <w:semiHidden/>
    <w:unhideWhenUsed/>
    <w:rsid w:val="00594752"/>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594752"/>
    <w:rPr>
      <w:rFonts w:ascii="Segoe UI" w:hAnsi="Segoe UI" w:cs="Segoe UI"/>
      <w:sz w:val="18"/>
      <w:szCs w:val="18"/>
    </w:rPr>
  </w:style>
  <w:style w:type="character" w:customStyle="1" w:styleId="20">
    <w:name w:val="Заголовок 2 Знак"/>
    <w:basedOn w:val="a0"/>
    <w:link w:val="2"/>
    <w:rsid w:val="00E55CDD"/>
    <w:rPr>
      <w:rFonts w:ascii="Times New Roman" w:eastAsia="Times New Roman" w:hAnsi="Times New Roman" w:cs="Times New Roman"/>
      <w:b/>
      <w:sz w:val="4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E55CDD"/>
    <w:pPr>
      <w:keepNext/>
      <w:spacing w:after="0" w:line="240" w:lineRule="auto"/>
      <w:jc w:val="center"/>
      <w:outlineLvl w:val="1"/>
    </w:pPr>
    <w:rPr>
      <w:rFonts w:ascii="Times New Roman" w:eastAsia="Times New Roman" w:hAnsi="Times New Roman" w:cs="Times New Roman"/>
      <w:b/>
      <w:sz w:val="4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азвание1"/>
    <w:basedOn w:val="a"/>
    <w:rsid w:val="007A130F"/>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7A130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7A130F"/>
    <w:rPr>
      <w:color w:val="0000FF"/>
      <w:u w:val="single"/>
    </w:rPr>
  </w:style>
  <w:style w:type="character" w:styleId="a5">
    <w:name w:val="FollowedHyperlink"/>
    <w:basedOn w:val="a0"/>
    <w:uiPriority w:val="99"/>
    <w:semiHidden/>
    <w:unhideWhenUsed/>
    <w:rsid w:val="007A130F"/>
    <w:rPr>
      <w:color w:val="800080"/>
      <w:u w:val="single"/>
    </w:rPr>
  </w:style>
  <w:style w:type="character" w:customStyle="1" w:styleId="10">
    <w:name w:val="Гиперссылка1"/>
    <w:basedOn w:val="a0"/>
    <w:rsid w:val="007A130F"/>
  </w:style>
  <w:style w:type="paragraph" w:customStyle="1" w:styleId="consplusnormal">
    <w:name w:val="consplusnormal"/>
    <w:basedOn w:val="a"/>
    <w:rsid w:val="007A130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basedOn w:val="a"/>
    <w:rsid w:val="007A130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spacing">
    <w:name w:val="nospacing"/>
    <w:basedOn w:val="a"/>
    <w:rsid w:val="007A13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lk">
    <w:name w:val="blk"/>
    <w:basedOn w:val="a0"/>
    <w:rsid w:val="007A130F"/>
  </w:style>
  <w:style w:type="paragraph" w:customStyle="1" w:styleId="consplustitle0">
    <w:name w:val="consplustitle0"/>
    <w:basedOn w:val="a"/>
    <w:rsid w:val="007A13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1">
    <w:name w:val="Строгий1"/>
    <w:basedOn w:val="a0"/>
    <w:rsid w:val="007A130F"/>
  </w:style>
  <w:style w:type="character" w:customStyle="1" w:styleId="find-button">
    <w:name w:val="find-button"/>
    <w:basedOn w:val="a0"/>
    <w:rsid w:val="007A130F"/>
  </w:style>
  <w:style w:type="paragraph" w:customStyle="1" w:styleId="ConsPlusNormal0">
    <w:name w:val="ConsPlusNormal"/>
    <w:rsid w:val="00792726"/>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6">
    <w:name w:val="List Paragraph"/>
    <w:basedOn w:val="a"/>
    <w:uiPriority w:val="34"/>
    <w:qFormat/>
    <w:rsid w:val="003D5D34"/>
    <w:pPr>
      <w:ind w:left="720"/>
      <w:contextualSpacing/>
    </w:pPr>
  </w:style>
  <w:style w:type="paragraph" w:styleId="a7">
    <w:name w:val="Title"/>
    <w:basedOn w:val="a"/>
    <w:next w:val="a"/>
    <w:link w:val="a8"/>
    <w:uiPriority w:val="10"/>
    <w:qFormat/>
    <w:rsid w:val="0014694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8">
    <w:name w:val="Название Знак"/>
    <w:basedOn w:val="a0"/>
    <w:link w:val="a7"/>
    <w:uiPriority w:val="10"/>
    <w:rsid w:val="00146940"/>
    <w:rPr>
      <w:rFonts w:asciiTheme="majorHAnsi" w:eastAsiaTheme="majorEastAsia" w:hAnsiTheme="majorHAnsi" w:cstheme="majorBidi"/>
      <w:spacing w:val="-10"/>
      <w:kern w:val="28"/>
      <w:sz w:val="56"/>
      <w:szCs w:val="56"/>
    </w:rPr>
  </w:style>
  <w:style w:type="paragraph" w:styleId="a9">
    <w:name w:val="Balloon Text"/>
    <w:basedOn w:val="a"/>
    <w:link w:val="aa"/>
    <w:uiPriority w:val="99"/>
    <w:semiHidden/>
    <w:unhideWhenUsed/>
    <w:rsid w:val="00594752"/>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594752"/>
    <w:rPr>
      <w:rFonts w:ascii="Segoe UI" w:hAnsi="Segoe UI" w:cs="Segoe UI"/>
      <w:sz w:val="18"/>
      <w:szCs w:val="18"/>
    </w:rPr>
  </w:style>
  <w:style w:type="character" w:customStyle="1" w:styleId="20">
    <w:name w:val="Заголовок 2 Знак"/>
    <w:basedOn w:val="a0"/>
    <w:link w:val="2"/>
    <w:rsid w:val="00E55CDD"/>
    <w:rPr>
      <w:rFonts w:ascii="Times New Roman" w:eastAsia="Times New Roman" w:hAnsi="Times New Roman" w:cs="Times New Roman"/>
      <w:b/>
      <w:sz w:val="4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088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ravo.minjust.ru/" TargetMode="External"/><Relationship Id="rId18" Type="http://schemas.openxmlformats.org/officeDocument/2006/relationships/hyperlink" Target="http://pravo.minjust.ru/" TargetMode="External"/><Relationship Id="rId26" Type="http://schemas.openxmlformats.org/officeDocument/2006/relationships/hyperlink" Target="http://pravo.minjust.ru/" TargetMode="External"/><Relationship Id="rId39" Type="http://schemas.openxmlformats.org/officeDocument/2006/relationships/hyperlink" Target="http://pravo.minjust.ru/" TargetMode="External"/><Relationship Id="rId21" Type="http://schemas.openxmlformats.org/officeDocument/2006/relationships/hyperlink" Target="http://pravo.minjust.ru/" TargetMode="External"/><Relationship Id="rId34" Type="http://schemas.openxmlformats.org/officeDocument/2006/relationships/hyperlink" Target="https://pravo-search.minjust.ru/bigs/portal.html" TargetMode="External"/><Relationship Id="rId42" Type="http://schemas.openxmlformats.org/officeDocument/2006/relationships/hyperlink" Target="http://pravo.minjust.ru/" TargetMode="External"/><Relationship Id="rId47" Type="http://schemas.openxmlformats.org/officeDocument/2006/relationships/hyperlink" Target="http://pravo.minjust.ru/" TargetMode="External"/><Relationship Id="rId50" Type="http://schemas.openxmlformats.org/officeDocument/2006/relationships/hyperlink" Target="http://pravo.minjust.ru/" TargetMode="External"/><Relationship Id="rId55" Type="http://schemas.openxmlformats.org/officeDocument/2006/relationships/hyperlink" Target="http://pravo.minjust.ru/" TargetMode="External"/><Relationship Id="rId63" Type="http://schemas.openxmlformats.org/officeDocument/2006/relationships/hyperlink" Target="https://pravo-search.minjust.ru/bigs/portal.html" TargetMode="External"/><Relationship Id="rId7" Type="http://schemas.openxmlformats.org/officeDocument/2006/relationships/hyperlink" Target="http://pravo.minjust.ru/" TargetMode="External"/><Relationship Id="rId2" Type="http://schemas.openxmlformats.org/officeDocument/2006/relationships/styles" Target="styles.xml"/><Relationship Id="rId16" Type="http://schemas.openxmlformats.org/officeDocument/2006/relationships/hyperlink" Target="http://pravo.minjust.ru/" TargetMode="External"/><Relationship Id="rId20" Type="http://schemas.openxmlformats.org/officeDocument/2006/relationships/hyperlink" Target="http://pravo.minjust.ru/" TargetMode="External"/><Relationship Id="rId29" Type="http://schemas.openxmlformats.org/officeDocument/2006/relationships/hyperlink" Target="http://pravo.minjust.ru/" TargetMode="External"/><Relationship Id="rId41" Type="http://schemas.openxmlformats.org/officeDocument/2006/relationships/hyperlink" Target="http://pravo.minjust.ru/" TargetMode="External"/><Relationship Id="rId54" Type="http://schemas.openxmlformats.org/officeDocument/2006/relationships/hyperlink" Target="http://pravo.minjust.ru/" TargetMode="External"/><Relationship Id="rId62" Type="http://schemas.openxmlformats.org/officeDocument/2006/relationships/hyperlink" Target="http://pravo.minjust.ru/"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pravo.minjust.ru/" TargetMode="External"/><Relationship Id="rId24" Type="http://schemas.openxmlformats.org/officeDocument/2006/relationships/hyperlink" Target="https://home.garant.ru/" TargetMode="External"/><Relationship Id="rId32" Type="http://schemas.openxmlformats.org/officeDocument/2006/relationships/hyperlink" Target="http://pravo.minjust.ru/" TargetMode="External"/><Relationship Id="rId37" Type="http://schemas.openxmlformats.org/officeDocument/2006/relationships/hyperlink" Target="http://pravo.minjust.ru/" TargetMode="External"/><Relationship Id="rId40" Type="http://schemas.openxmlformats.org/officeDocument/2006/relationships/hyperlink" Target="https://pravo-search.minjust.ru/bigs/portal.html" TargetMode="External"/><Relationship Id="rId45" Type="http://schemas.openxmlformats.org/officeDocument/2006/relationships/hyperlink" Target="https://pravo-search.minjust.ru/bigs/portal.html" TargetMode="External"/><Relationship Id="rId53" Type="http://schemas.openxmlformats.org/officeDocument/2006/relationships/hyperlink" Target="http://pravo.minjust.ru/" TargetMode="External"/><Relationship Id="rId58" Type="http://schemas.openxmlformats.org/officeDocument/2006/relationships/hyperlink" Target="http://pravo.minjust.ru/" TargetMode="External"/><Relationship Id="rId5" Type="http://schemas.openxmlformats.org/officeDocument/2006/relationships/webSettings" Target="webSettings.xml"/><Relationship Id="rId15" Type="http://schemas.openxmlformats.org/officeDocument/2006/relationships/hyperlink" Target="http://pravo.minjust.ru/" TargetMode="External"/><Relationship Id="rId23" Type="http://schemas.openxmlformats.org/officeDocument/2006/relationships/hyperlink" Target="http://pravo.minjust.ru/" TargetMode="External"/><Relationship Id="rId28" Type="http://schemas.openxmlformats.org/officeDocument/2006/relationships/hyperlink" Target="http://pravo.minjust.ru/" TargetMode="External"/><Relationship Id="rId36" Type="http://schemas.openxmlformats.org/officeDocument/2006/relationships/hyperlink" Target="https://pravo-search.minjust.ru/bigs/portal.html" TargetMode="External"/><Relationship Id="rId49" Type="http://schemas.openxmlformats.org/officeDocument/2006/relationships/hyperlink" Target="https://pravo-search.minjust.ru/bigs/portal.html" TargetMode="External"/><Relationship Id="rId57" Type="http://schemas.openxmlformats.org/officeDocument/2006/relationships/hyperlink" Target="https://internet.garant.ru/" TargetMode="External"/><Relationship Id="rId61" Type="http://schemas.openxmlformats.org/officeDocument/2006/relationships/hyperlink" Target="http://pravo.minjust.ru/" TargetMode="External"/><Relationship Id="rId10" Type="http://schemas.openxmlformats.org/officeDocument/2006/relationships/hyperlink" Target="http://pravo.minjust.ru/" TargetMode="External"/><Relationship Id="rId19" Type="http://schemas.openxmlformats.org/officeDocument/2006/relationships/hyperlink" Target="http://pravo.minjust.ru/" TargetMode="External"/><Relationship Id="rId31" Type="http://schemas.openxmlformats.org/officeDocument/2006/relationships/hyperlink" Target="http://pravo.minjust.ru/" TargetMode="External"/><Relationship Id="rId44" Type="http://schemas.openxmlformats.org/officeDocument/2006/relationships/hyperlink" Target="http://pravo.minjust.ru/" TargetMode="External"/><Relationship Id="rId52" Type="http://schemas.openxmlformats.org/officeDocument/2006/relationships/hyperlink" Target="http://pravo.minjust.ru/" TargetMode="External"/><Relationship Id="rId60" Type="http://schemas.openxmlformats.org/officeDocument/2006/relationships/hyperlink" Target="https://internet.garant.ru/"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pravo.minjust.ru/" TargetMode="External"/><Relationship Id="rId14" Type="http://schemas.openxmlformats.org/officeDocument/2006/relationships/hyperlink" Target="http://pravo.minjust.ru/" TargetMode="External"/><Relationship Id="rId22" Type="http://schemas.openxmlformats.org/officeDocument/2006/relationships/hyperlink" Target="http://pravo.minjust.ru/" TargetMode="External"/><Relationship Id="rId27" Type="http://schemas.openxmlformats.org/officeDocument/2006/relationships/hyperlink" Target="http://pravo.minjust.ru/" TargetMode="External"/><Relationship Id="rId30" Type="http://schemas.openxmlformats.org/officeDocument/2006/relationships/hyperlink" Target="http://pravo.minjust.ru/" TargetMode="External"/><Relationship Id="rId35" Type="http://schemas.openxmlformats.org/officeDocument/2006/relationships/hyperlink" Target="http://pravo.minjust.ru/" TargetMode="External"/><Relationship Id="rId43" Type="http://schemas.openxmlformats.org/officeDocument/2006/relationships/hyperlink" Target="http://pravo.minjust.ru/" TargetMode="External"/><Relationship Id="rId48" Type="http://schemas.openxmlformats.org/officeDocument/2006/relationships/hyperlink" Target="https://pravo-search.minjust.ru/bigs/portal.html" TargetMode="External"/><Relationship Id="rId56" Type="http://schemas.openxmlformats.org/officeDocument/2006/relationships/hyperlink" Target="http://pravo.minjust.ru/" TargetMode="External"/><Relationship Id="rId64" Type="http://schemas.openxmlformats.org/officeDocument/2006/relationships/fontTable" Target="fontTable.xml"/><Relationship Id="rId8" Type="http://schemas.openxmlformats.org/officeDocument/2006/relationships/hyperlink" Target="http://pravo.minjust.ru/" TargetMode="External"/><Relationship Id="rId51" Type="http://schemas.openxmlformats.org/officeDocument/2006/relationships/hyperlink" Target="https://pravo-search.minjust.ru/bigs/portal.html" TargetMode="External"/><Relationship Id="rId3" Type="http://schemas.microsoft.com/office/2007/relationships/stylesWithEffects" Target="stylesWithEffects.xml"/><Relationship Id="rId12" Type="http://schemas.openxmlformats.org/officeDocument/2006/relationships/hyperlink" Target="http://pravo.minjust.ru/" TargetMode="External"/><Relationship Id="rId17" Type="http://schemas.openxmlformats.org/officeDocument/2006/relationships/hyperlink" Target="http://pravo.minjust.ru/" TargetMode="External"/><Relationship Id="rId25" Type="http://schemas.openxmlformats.org/officeDocument/2006/relationships/hyperlink" Target="https://home.garant.ru/" TargetMode="External"/><Relationship Id="rId33" Type="http://schemas.openxmlformats.org/officeDocument/2006/relationships/hyperlink" Target="https://pravo-search.minjust.ru/bigs/portal.html" TargetMode="External"/><Relationship Id="rId38" Type="http://schemas.openxmlformats.org/officeDocument/2006/relationships/hyperlink" Target="https://internet.garant.ru/" TargetMode="External"/><Relationship Id="rId46" Type="http://schemas.openxmlformats.org/officeDocument/2006/relationships/hyperlink" Target="https://pravo-search.minjust.ru/bigs/portal.html" TargetMode="External"/><Relationship Id="rId59" Type="http://schemas.openxmlformats.org/officeDocument/2006/relationships/hyperlink" Target="http://pravo.minju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165</TotalTime>
  <Pages>37</Pages>
  <Words>15174</Words>
  <Characters>86492</Characters>
  <Application>Microsoft Office Word</Application>
  <DocSecurity>0</DocSecurity>
  <Lines>720</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User</cp:lastModifiedBy>
  <cp:revision>6</cp:revision>
  <cp:lastPrinted>2024-08-09T08:53:00Z</cp:lastPrinted>
  <dcterms:created xsi:type="dcterms:W3CDTF">2024-08-01T07:51:00Z</dcterms:created>
  <dcterms:modified xsi:type="dcterms:W3CDTF">2024-08-09T08:57:00Z</dcterms:modified>
</cp:coreProperties>
</file>